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2BB" w:rsidRDefault="00B90CEC">
      <w:pPr>
        <w:pStyle w:val="BodyText"/>
        <w:ind w:left="27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5841907" cy="434340"/>
            <wp:effectExtent l="0" t="0" r="0" b="0"/>
            <wp:docPr id="1" name="image1.png" descr="Narasaraopeta Engineering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907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2BB" w:rsidRDefault="002752BB">
      <w:pPr>
        <w:pStyle w:val="BodyText"/>
        <w:rPr>
          <w:rFonts w:ascii="Times New Roman"/>
          <w:sz w:val="20"/>
        </w:rPr>
      </w:pPr>
    </w:p>
    <w:p w:rsidR="002752BB" w:rsidRDefault="002752BB">
      <w:pPr>
        <w:pStyle w:val="BodyText"/>
        <w:rPr>
          <w:rFonts w:ascii="Times New Roman"/>
          <w:sz w:val="20"/>
        </w:rPr>
      </w:pPr>
    </w:p>
    <w:p w:rsidR="002752BB" w:rsidRDefault="00B90CEC">
      <w:pPr>
        <w:tabs>
          <w:tab w:val="left" w:pos="7557"/>
        </w:tabs>
        <w:spacing w:before="178"/>
        <w:ind w:left="7528" w:right="507" w:hanging="7415"/>
        <w:rPr>
          <w:rFonts w:ascii="Consolas"/>
        </w:rPr>
      </w:pPr>
      <w:r>
        <w:rPr>
          <w:rFonts w:ascii="Consolas"/>
          <w:sz w:val="24"/>
        </w:rPr>
        <w:t>NEC(A)/CE/CIR/2024/0</w:t>
      </w:r>
      <w:r w:rsidR="00E02F62">
        <w:rPr>
          <w:rFonts w:ascii="Consolas"/>
          <w:sz w:val="24"/>
        </w:rPr>
        <w:t>2</w:t>
      </w:r>
      <w:r>
        <w:rPr>
          <w:rFonts w:ascii="Consolas"/>
          <w:sz w:val="24"/>
        </w:rPr>
        <w:t>/0</w:t>
      </w:r>
      <w:r w:rsidR="00E02F62">
        <w:rPr>
          <w:rFonts w:ascii="Consolas"/>
          <w:sz w:val="24"/>
        </w:rPr>
        <w:t>1</w:t>
      </w:r>
      <w:r w:rsidR="005204E3">
        <w:rPr>
          <w:rFonts w:ascii="Consolas"/>
          <w:sz w:val="24"/>
        </w:rPr>
        <w:t xml:space="preserve">                           </w:t>
      </w:r>
      <w:r>
        <w:rPr>
          <w:rFonts w:ascii="Consolas"/>
        </w:rPr>
        <w:t>EXAM</w:t>
      </w:r>
      <w:r>
        <w:rPr>
          <w:rFonts w:ascii="Consolas"/>
          <w:spacing w:val="-7"/>
        </w:rPr>
        <w:t xml:space="preserve"> </w:t>
      </w:r>
      <w:r>
        <w:rPr>
          <w:rFonts w:ascii="Consolas"/>
        </w:rPr>
        <w:t>CELL</w:t>
      </w:r>
      <w:r>
        <w:rPr>
          <w:rFonts w:ascii="Consolas"/>
          <w:spacing w:val="-26"/>
        </w:rPr>
        <w:t xml:space="preserve"> </w:t>
      </w:r>
      <w:r>
        <w:rPr>
          <w:rFonts w:ascii="Consolas"/>
        </w:rPr>
        <w:t>(AUTONOMOUS)</w:t>
      </w:r>
      <w:r>
        <w:rPr>
          <w:rFonts w:ascii="Consolas"/>
          <w:spacing w:val="-118"/>
        </w:rPr>
        <w:t xml:space="preserve"> </w:t>
      </w:r>
      <w:r>
        <w:rPr>
          <w:rFonts w:ascii="Consolas"/>
        </w:rPr>
        <w:t xml:space="preserve">Date: </w:t>
      </w:r>
      <w:r w:rsidR="00E02F62">
        <w:rPr>
          <w:rFonts w:ascii="Consolas"/>
        </w:rPr>
        <w:t>01.02.2024</w:t>
      </w:r>
    </w:p>
    <w:p w:rsidR="002752BB" w:rsidRDefault="002752BB">
      <w:pPr>
        <w:pStyle w:val="BodyText"/>
        <w:spacing w:before="3"/>
        <w:rPr>
          <w:rFonts w:ascii="Consolas"/>
          <w:sz w:val="23"/>
        </w:rPr>
      </w:pPr>
    </w:p>
    <w:p w:rsidR="002752BB" w:rsidRDefault="00B90CEC" w:rsidP="00A83AAF">
      <w:pPr>
        <w:spacing w:before="1"/>
        <w:ind w:left="3600" w:right="4704" w:firstLine="72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CIRCULAR</w:t>
      </w:r>
    </w:p>
    <w:p w:rsidR="002752BB" w:rsidRDefault="002752BB">
      <w:pPr>
        <w:pStyle w:val="BodyText"/>
        <w:spacing w:before="9"/>
        <w:rPr>
          <w:rFonts w:ascii="Arial"/>
          <w:b/>
          <w:sz w:val="19"/>
        </w:rPr>
      </w:pPr>
    </w:p>
    <w:p w:rsidR="002752BB" w:rsidRDefault="00B90CEC">
      <w:pPr>
        <w:pStyle w:val="BodyText"/>
        <w:spacing w:before="57"/>
        <w:ind w:left="1002"/>
        <w:rPr>
          <w:rFonts w:ascii="Consolas"/>
        </w:rPr>
      </w:pPr>
      <w:r>
        <w:rPr>
          <w:rFonts w:ascii="Consolas"/>
        </w:rPr>
        <w:t>The</w:t>
      </w:r>
      <w:r>
        <w:rPr>
          <w:rFonts w:ascii="Consolas"/>
          <w:spacing w:val="-1"/>
        </w:rPr>
        <w:t xml:space="preserve"> </w:t>
      </w:r>
      <w:r>
        <w:rPr>
          <w:rFonts w:ascii="Consolas"/>
        </w:rPr>
        <w:t>following are the dates for collection of fees for</w:t>
      </w:r>
      <w:r>
        <w:rPr>
          <w:rFonts w:ascii="Consolas"/>
          <w:spacing w:val="-1"/>
        </w:rPr>
        <w:t xml:space="preserve"> </w:t>
      </w:r>
      <w:r>
        <w:rPr>
          <w:rFonts w:ascii="Consolas"/>
          <w:b/>
        </w:rPr>
        <w:t>Revaluation</w:t>
      </w:r>
      <w:r>
        <w:rPr>
          <w:rFonts w:ascii="Consolas"/>
        </w:rPr>
        <w:t>.</w:t>
      </w:r>
    </w:p>
    <w:p w:rsidR="002752BB" w:rsidRDefault="002752BB">
      <w:pPr>
        <w:pStyle w:val="BodyText"/>
        <w:spacing w:before="2"/>
        <w:rPr>
          <w:rFonts w:ascii="Consolas"/>
        </w:rPr>
      </w:pPr>
    </w:p>
    <w:tbl>
      <w:tblPr>
        <w:tblW w:w="10421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"/>
        <w:gridCol w:w="5024"/>
        <w:gridCol w:w="2024"/>
        <w:gridCol w:w="2446"/>
      </w:tblGrid>
      <w:tr w:rsidR="002752BB" w:rsidTr="005C23AE">
        <w:trPr>
          <w:trHeight w:val="695"/>
        </w:trPr>
        <w:tc>
          <w:tcPr>
            <w:tcW w:w="927" w:type="dxa"/>
          </w:tcPr>
          <w:p w:rsidR="002752BB" w:rsidRDefault="00B90CEC">
            <w:pPr>
              <w:pStyle w:val="TableParagraph"/>
              <w:spacing w:before="206"/>
              <w:ind w:left="114" w:right="1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5024" w:type="dxa"/>
          </w:tcPr>
          <w:p w:rsidR="002752BB" w:rsidRDefault="00B90CEC">
            <w:pPr>
              <w:pStyle w:val="TableParagraph"/>
              <w:spacing w:before="206"/>
              <w:ind w:left="249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 / SEM</w:t>
            </w:r>
          </w:p>
        </w:tc>
        <w:tc>
          <w:tcPr>
            <w:tcW w:w="2024" w:type="dxa"/>
          </w:tcPr>
          <w:p w:rsidR="002752BB" w:rsidRDefault="002752BB">
            <w:pPr>
              <w:pStyle w:val="TableParagraph"/>
              <w:spacing w:before="11"/>
              <w:rPr>
                <w:sz w:val="23"/>
              </w:rPr>
            </w:pPr>
          </w:p>
          <w:p w:rsidR="002752BB" w:rsidRDefault="00B90CEC">
            <w:pPr>
              <w:pStyle w:val="TableParagraph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  <w:tc>
          <w:tcPr>
            <w:tcW w:w="2446" w:type="dxa"/>
            <w:vMerge w:val="restart"/>
          </w:tcPr>
          <w:p w:rsidR="002752BB" w:rsidRDefault="002752BB">
            <w:pPr>
              <w:pStyle w:val="TableParagraph"/>
              <w:rPr>
                <w:sz w:val="24"/>
              </w:rPr>
            </w:pPr>
          </w:p>
          <w:p w:rsidR="002752BB" w:rsidRDefault="002752BB">
            <w:pPr>
              <w:pStyle w:val="TableParagraph"/>
              <w:rPr>
                <w:sz w:val="24"/>
              </w:rPr>
            </w:pPr>
          </w:p>
          <w:p w:rsidR="005C23AE" w:rsidRDefault="005C23AE" w:rsidP="005C23AE">
            <w:pPr>
              <w:pStyle w:val="TableParagraph"/>
              <w:spacing w:before="1"/>
            </w:pPr>
          </w:p>
          <w:p w:rsidR="002752BB" w:rsidRDefault="002752BB">
            <w:pPr>
              <w:pStyle w:val="TableParagraph"/>
              <w:rPr>
                <w:sz w:val="24"/>
              </w:rPr>
            </w:pPr>
          </w:p>
          <w:p w:rsidR="002752BB" w:rsidRDefault="002752BB">
            <w:pPr>
              <w:pStyle w:val="TableParagraph"/>
              <w:spacing w:before="1"/>
              <w:rPr>
                <w:sz w:val="26"/>
              </w:rPr>
            </w:pPr>
          </w:p>
          <w:p w:rsidR="002752BB" w:rsidRDefault="00B90CEC">
            <w:pPr>
              <w:pStyle w:val="TableParagraph"/>
              <w:spacing w:before="1"/>
              <w:ind w:left="366" w:right="350"/>
              <w:jc w:val="center"/>
              <w:rPr>
                <w:sz w:val="24"/>
              </w:rPr>
            </w:pPr>
            <w:r>
              <w:rPr>
                <w:sz w:val="24"/>
              </w:rPr>
              <w:t>Last Date for</w:t>
            </w:r>
            <w:r>
              <w:rPr>
                <w:spacing w:val="-129"/>
                <w:sz w:val="24"/>
              </w:rPr>
              <w:t xml:space="preserve"> </w:t>
            </w:r>
            <w:r>
              <w:rPr>
                <w:sz w:val="24"/>
              </w:rPr>
              <w:t>Payment:</w:t>
            </w:r>
          </w:p>
          <w:p w:rsidR="002752BB" w:rsidRDefault="00EF39DD" w:rsidP="00EF39DD">
            <w:pPr>
              <w:pStyle w:val="TableParagraph"/>
              <w:spacing w:line="281" w:lineRule="exact"/>
              <w:ind w:left="361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08.02.2024</w:t>
            </w:r>
          </w:p>
        </w:tc>
      </w:tr>
      <w:tr w:rsidR="00DB43FD" w:rsidTr="005C23AE">
        <w:trPr>
          <w:trHeight w:val="1125"/>
        </w:trPr>
        <w:tc>
          <w:tcPr>
            <w:tcW w:w="927" w:type="dxa"/>
          </w:tcPr>
          <w:p w:rsidR="00DB43FD" w:rsidRDefault="00DB43FD">
            <w:pPr>
              <w:pStyle w:val="TableParagraph"/>
              <w:rPr>
                <w:sz w:val="24"/>
              </w:rPr>
            </w:pPr>
          </w:p>
          <w:p w:rsidR="00DB43FD" w:rsidRDefault="00DB43FD">
            <w:pPr>
              <w:pStyle w:val="TableParagraph"/>
              <w:spacing w:before="14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024" w:type="dxa"/>
          </w:tcPr>
          <w:p w:rsidR="00DB43FD" w:rsidRDefault="00DB43FD">
            <w:pPr>
              <w:pStyle w:val="TableParagraph"/>
              <w:rPr>
                <w:sz w:val="24"/>
              </w:rPr>
            </w:pPr>
          </w:p>
          <w:p w:rsidR="00DB43FD" w:rsidRDefault="00DB43FD" w:rsidP="003B6F91">
            <w:pPr>
              <w:pStyle w:val="TableParagraph"/>
              <w:ind w:left="863" w:right="240" w:hanging="596"/>
              <w:rPr>
                <w:sz w:val="24"/>
              </w:rPr>
            </w:pPr>
            <w:r>
              <w:rPr>
                <w:sz w:val="24"/>
              </w:rPr>
              <w:t>(R20) B.TECH II-I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129"/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EXAMINATIONS DEC-2023</w:t>
            </w:r>
          </w:p>
        </w:tc>
        <w:tc>
          <w:tcPr>
            <w:tcW w:w="2024" w:type="dxa"/>
            <w:vMerge w:val="restart"/>
          </w:tcPr>
          <w:p w:rsidR="00DB43FD" w:rsidRDefault="00DB43FD">
            <w:pPr>
              <w:pStyle w:val="TableParagraph"/>
              <w:rPr>
                <w:sz w:val="28"/>
              </w:rPr>
            </w:pPr>
          </w:p>
          <w:p w:rsidR="00DB43FD" w:rsidRDefault="00DB43FD" w:rsidP="005C23AE">
            <w:pPr>
              <w:pStyle w:val="TableParagraph"/>
              <w:spacing w:line="327" w:lineRule="exact"/>
              <w:ind w:left="143" w:right="136"/>
              <w:jc w:val="center"/>
              <w:rPr>
                <w:b/>
                <w:sz w:val="28"/>
              </w:rPr>
            </w:pPr>
          </w:p>
          <w:p w:rsidR="00DB43FD" w:rsidRDefault="00DB43FD" w:rsidP="005C23AE">
            <w:pPr>
              <w:pStyle w:val="TableParagraph"/>
              <w:spacing w:line="327" w:lineRule="exact"/>
              <w:ind w:left="143" w:right="136"/>
              <w:jc w:val="center"/>
              <w:rPr>
                <w:b/>
                <w:sz w:val="28"/>
              </w:rPr>
            </w:pPr>
          </w:p>
          <w:p w:rsidR="00DB43FD" w:rsidRDefault="00DB43FD" w:rsidP="005C23AE">
            <w:pPr>
              <w:pStyle w:val="TableParagraph"/>
              <w:spacing w:line="327" w:lineRule="exact"/>
              <w:ind w:left="143" w:right="136"/>
              <w:jc w:val="center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Rs.1000/-</w:t>
            </w:r>
          </w:p>
          <w:p w:rsidR="00DB43FD" w:rsidRDefault="00DB43FD" w:rsidP="005C23AE">
            <w:pPr>
              <w:pStyle w:val="TableParagraph"/>
              <w:rPr>
                <w:sz w:val="24"/>
              </w:rPr>
            </w:pPr>
            <w:r>
              <w:rPr>
                <w:sz w:val="28"/>
              </w:rPr>
              <w:t>Per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Subject</w:t>
            </w:r>
          </w:p>
          <w:p w:rsidR="00DB43FD" w:rsidRDefault="00DB43FD" w:rsidP="005C23AE">
            <w:pPr>
              <w:pStyle w:val="TableParagraph"/>
              <w:rPr>
                <w:sz w:val="24"/>
              </w:rPr>
            </w:pPr>
          </w:p>
          <w:p w:rsidR="00DB43FD" w:rsidRDefault="00DB43FD" w:rsidP="004E6E30">
            <w:pPr>
              <w:rPr>
                <w:sz w:val="28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B43FD" w:rsidRDefault="00DB43FD">
            <w:pPr>
              <w:rPr>
                <w:sz w:val="2"/>
                <w:szCs w:val="2"/>
              </w:rPr>
            </w:pPr>
          </w:p>
        </w:tc>
      </w:tr>
      <w:tr w:rsidR="00DB43FD" w:rsidTr="005C23AE">
        <w:trPr>
          <w:trHeight w:val="696"/>
        </w:trPr>
        <w:tc>
          <w:tcPr>
            <w:tcW w:w="927" w:type="dxa"/>
          </w:tcPr>
          <w:p w:rsidR="00DB43FD" w:rsidRDefault="00DB43FD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024" w:type="dxa"/>
          </w:tcPr>
          <w:p w:rsidR="00DB43FD" w:rsidRDefault="00DB43FD" w:rsidP="00EF39DD">
            <w:pPr>
              <w:pStyle w:val="TableParagraph"/>
              <w:ind w:left="599" w:right="240" w:hanging="332"/>
              <w:rPr>
                <w:sz w:val="24"/>
              </w:rPr>
            </w:pPr>
            <w:r>
              <w:rPr>
                <w:sz w:val="24"/>
              </w:rPr>
              <w:t>(R20) B.TECH I-I, I-II &amp; II-I</w:t>
            </w:r>
            <w:r>
              <w:rPr>
                <w:spacing w:val="-129"/>
                <w:sz w:val="24"/>
              </w:rPr>
              <w:t xml:space="preserve"> </w:t>
            </w:r>
            <w:r>
              <w:rPr>
                <w:sz w:val="24"/>
              </w:rPr>
              <w:t>SUPPLE EXAMINATIONS DEC -2023</w:t>
            </w:r>
          </w:p>
        </w:tc>
        <w:tc>
          <w:tcPr>
            <w:tcW w:w="2024" w:type="dxa"/>
            <w:vMerge/>
          </w:tcPr>
          <w:p w:rsidR="00DB43FD" w:rsidRDefault="00DB43FD" w:rsidP="004E6E3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B43FD" w:rsidRDefault="00DB43FD">
            <w:pPr>
              <w:rPr>
                <w:sz w:val="2"/>
                <w:szCs w:val="2"/>
              </w:rPr>
            </w:pPr>
          </w:p>
        </w:tc>
      </w:tr>
      <w:tr w:rsidR="00DB43FD" w:rsidTr="004E6E30">
        <w:trPr>
          <w:trHeight w:val="844"/>
        </w:trPr>
        <w:tc>
          <w:tcPr>
            <w:tcW w:w="927" w:type="dxa"/>
          </w:tcPr>
          <w:p w:rsidR="00DB43FD" w:rsidRDefault="00DB43FD">
            <w:pPr>
              <w:pStyle w:val="TableParagraph"/>
              <w:spacing w:before="11"/>
              <w:rPr>
                <w:sz w:val="23"/>
              </w:rPr>
            </w:pPr>
          </w:p>
          <w:p w:rsidR="00DB43FD" w:rsidRDefault="00DB43FD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024" w:type="dxa"/>
          </w:tcPr>
          <w:p w:rsidR="00DB43FD" w:rsidRDefault="00DB43FD">
            <w:pPr>
              <w:pStyle w:val="TableParagraph"/>
              <w:spacing w:line="263" w:lineRule="exact"/>
              <w:ind w:left="249" w:right="238"/>
              <w:jc w:val="center"/>
              <w:rPr>
                <w:sz w:val="24"/>
              </w:rPr>
            </w:pPr>
          </w:p>
          <w:p w:rsidR="00DB43FD" w:rsidRDefault="00DB43FD">
            <w:pPr>
              <w:pStyle w:val="TableParagraph"/>
              <w:spacing w:line="263" w:lineRule="exact"/>
              <w:ind w:left="249" w:right="238"/>
              <w:jc w:val="center"/>
              <w:rPr>
                <w:sz w:val="24"/>
              </w:rPr>
            </w:pPr>
            <w:r>
              <w:rPr>
                <w:sz w:val="24"/>
              </w:rPr>
              <w:t>(R20) MCA III SEM REGULAR END EXAMINATION DEC - 2023</w:t>
            </w:r>
          </w:p>
        </w:tc>
        <w:tc>
          <w:tcPr>
            <w:tcW w:w="2024" w:type="dxa"/>
            <w:vMerge/>
          </w:tcPr>
          <w:p w:rsidR="00DB43FD" w:rsidRDefault="00DB43FD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DB43FD" w:rsidRDefault="00DB43FD">
            <w:pPr>
              <w:rPr>
                <w:sz w:val="2"/>
                <w:szCs w:val="2"/>
              </w:rPr>
            </w:pPr>
          </w:p>
        </w:tc>
      </w:tr>
    </w:tbl>
    <w:p w:rsidR="002752BB" w:rsidRDefault="002752BB">
      <w:pPr>
        <w:pStyle w:val="BodyText"/>
        <w:rPr>
          <w:rFonts w:ascii="Consolas"/>
        </w:rPr>
      </w:pPr>
    </w:p>
    <w:p w:rsidR="002752BB" w:rsidRDefault="002752BB">
      <w:pPr>
        <w:pStyle w:val="BodyText"/>
        <w:spacing w:before="9"/>
        <w:rPr>
          <w:rFonts w:ascii="Consolas"/>
          <w:sz w:val="22"/>
        </w:rPr>
      </w:pPr>
    </w:p>
    <w:p w:rsidR="002752BB" w:rsidRDefault="00B90CEC">
      <w:pPr>
        <w:ind w:left="113"/>
        <w:rPr>
          <w:rFonts w:ascii="Arial"/>
          <w:b/>
          <w:sz w:val="23"/>
        </w:rPr>
      </w:pPr>
      <w:r>
        <w:rPr>
          <w:rFonts w:ascii="Arial"/>
          <w:b/>
          <w:sz w:val="24"/>
          <w:u w:val="thick"/>
        </w:rPr>
        <w:t>Note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to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the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Candidate</w:t>
      </w:r>
      <w:r>
        <w:rPr>
          <w:rFonts w:ascii="Arial"/>
          <w:b/>
          <w:sz w:val="23"/>
          <w:u w:val="thick"/>
        </w:rPr>
        <w:t>: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Procedure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to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pay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the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Revaluation</w:t>
      </w:r>
      <w:r>
        <w:rPr>
          <w:rFonts w:ascii="Arial"/>
          <w:b/>
          <w:spacing w:val="61"/>
          <w:sz w:val="23"/>
        </w:rPr>
        <w:t xml:space="preserve"> </w:t>
      </w:r>
      <w:r>
        <w:rPr>
          <w:rFonts w:ascii="Arial"/>
          <w:b/>
          <w:sz w:val="23"/>
        </w:rPr>
        <w:t>Fee:-</w:t>
      </w:r>
    </w:p>
    <w:p w:rsidR="002752BB" w:rsidRDefault="002752BB">
      <w:pPr>
        <w:pStyle w:val="BodyText"/>
        <w:spacing w:before="1"/>
        <w:rPr>
          <w:rFonts w:ascii="Arial"/>
          <w:b/>
          <w:sz w:val="15"/>
        </w:rPr>
      </w:pPr>
    </w:p>
    <w:p w:rsidR="002752BB" w:rsidRDefault="00B90CEC" w:rsidP="001C528F">
      <w:pPr>
        <w:pStyle w:val="BodyText"/>
        <w:spacing w:before="93" w:line="360" w:lineRule="auto"/>
        <w:ind w:left="142" w:right="98"/>
        <w:jc w:val="both"/>
        <w:rPr>
          <w:rFonts w:ascii="Arial"/>
          <w:b/>
        </w:rPr>
      </w:pPr>
      <w:r>
        <w:t>Student needs to visit the examination section and pay the revaluation</w:t>
      </w:r>
      <w:r>
        <w:rPr>
          <w:spacing w:val="1"/>
        </w:rPr>
        <w:t xml:space="preserve"> </w:t>
      </w:r>
      <w:r>
        <w:t xml:space="preserve">fee using </w:t>
      </w:r>
      <w:r>
        <w:rPr>
          <w:rFonts w:ascii="Arial"/>
          <w:b/>
        </w:rPr>
        <w:t>POS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Machine</w:t>
      </w:r>
      <w:r>
        <w:rPr>
          <w:rFonts w:ascii="Arial"/>
          <w:b/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section.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Debit</w:t>
      </w:r>
      <w:r>
        <w:rPr>
          <w:spacing w:val="1"/>
        </w:rPr>
        <w:t xml:space="preserve"> </w:t>
      </w:r>
      <w:r>
        <w:t>card/Credit card/UPI payments. After the payment, a receipt will be issued</w:t>
      </w:r>
      <w:r>
        <w:rPr>
          <w:spacing w:val="1"/>
        </w:rPr>
        <w:t xml:space="preserve"> </w:t>
      </w:r>
      <w:r>
        <w:t>to the student.</w:t>
      </w:r>
      <w:r>
        <w:rPr>
          <w:spacing w:val="1"/>
        </w:rPr>
        <w:t xml:space="preserve"> </w:t>
      </w:r>
      <w:r>
        <w:t>Students need to attach the receipt to the application form &amp; submit the same to the</w:t>
      </w:r>
      <w:r>
        <w:rPr>
          <w:spacing w:val="1"/>
        </w:rPr>
        <w:t xml:space="preserve"> </w:t>
      </w:r>
      <w:r>
        <w:t>examination section. Without submitting the application, student will not be treated as</w:t>
      </w:r>
      <w:r>
        <w:rPr>
          <w:spacing w:val="1"/>
        </w:rPr>
        <w:t xml:space="preserve"> </w:t>
      </w:r>
      <w:r>
        <w:t>registered for the revaluation. Revaluation application can be obtained from exam section</w:t>
      </w:r>
      <w:r>
        <w:rPr>
          <w:spacing w:val="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website:</w:t>
      </w:r>
      <w:r>
        <w:rPr>
          <w:spacing w:val="64"/>
        </w:rPr>
        <w:t xml:space="preserve"> </w:t>
      </w:r>
      <w:hyperlink r:id="rId5">
        <w:r>
          <w:rPr>
            <w:rFonts w:ascii="Arial"/>
            <w:b/>
          </w:rPr>
          <w:t>www.nrtec.in</w:t>
        </w:r>
        <w:r>
          <w:rPr>
            <w:rFonts w:ascii="Arial"/>
            <w:b/>
            <w:spacing w:val="-5"/>
          </w:rPr>
          <w:t xml:space="preserve"> </w:t>
        </w:r>
      </w:hyperlink>
      <w:r>
        <w:rPr>
          <w:rFonts w:ascii="Arial"/>
          <w:b/>
        </w:rPr>
        <w:t>&gt;&gt;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Exam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Cell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&gt;&gt;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Autonomous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&gt;&gt;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Downloads.</w:t>
      </w:r>
    </w:p>
    <w:p w:rsidR="002752BB" w:rsidRDefault="00B90CEC" w:rsidP="001C528F">
      <w:pPr>
        <w:spacing w:before="1"/>
        <w:ind w:left="142" w:right="761"/>
        <w:rPr>
          <w:rFonts w:ascii="Consolas"/>
          <w:b/>
          <w:i/>
          <w:sz w:val="24"/>
        </w:rPr>
      </w:pPr>
      <w:r>
        <w:rPr>
          <w:rFonts w:ascii="Consolas"/>
          <w:b/>
          <w:i/>
          <w:color w:val="C00000"/>
          <w:sz w:val="24"/>
          <w:u w:val="thick" w:color="C00000"/>
        </w:rPr>
        <w:t>P</w:t>
      </w:r>
      <w:r w:rsidR="00407A1D">
        <w:rPr>
          <w:rFonts w:ascii="Consolas"/>
          <w:b/>
          <w:i/>
          <w:color w:val="C00000"/>
          <w:sz w:val="24"/>
          <w:u w:val="thick" w:color="C00000"/>
        </w:rPr>
        <w:t>lease note that payments after 08.02</w:t>
      </w:r>
      <w:r>
        <w:rPr>
          <w:rFonts w:ascii="Consolas"/>
          <w:b/>
          <w:i/>
          <w:color w:val="C00000"/>
          <w:sz w:val="24"/>
          <w:u w:val="thick" w:color="C00000"/>
        </w:rPr>
        <w:t>.2024 will not be accepted and</w:t>
      </w:r>
      <w:r>
        <w:rPr>
          <w:rFonts w:ascii="Consolas"/>
          <w:b/>
          <w:i/>
          <w:color w:val="C00000"/>
          <w:spacing w:val="-129"/>
          <w:sz w:val="24"/>
        </w:rPr>
        <w:t xml:space="preserve"> </w:t>
      </w:r>
      <w:r>
        <w:rPr>
          <w:rFonts w:ascii="Consolas"/>
          <w:b/>
          <w:i/>
          <w:color w:val="C00000"/>
          <w:sz w:val="24"/>
          <w:u w:val="thick" w:color="C00000"/>
        </w:rPr>
        <w:t>no refund will be given.</w:t>
      </w:r>
    </w:p>
    <w:p w:rsidR="002752BB" w:rsidRDefault="002752BB">
      <w:pPr>
        <w:pStyle w:val="BodyText"/>
        <w:rPr>
          <w:rFonts w:ascii="Consolas"/>
          <w:b/>
          <w:i/>
          <w:sz w:val="20"/>
        </w:rPr>
      </w:pPr>
    </w:p>
    <w:p w:rsidR="002752BB" w:rsidRDefault="002752BB">
      <w:pPr>
        <w:pStyle w:val="BodyText"/>
        <w:rPr>
          <w:rFonts w:ascii="Consolas"/>
          <w:b/>
          <w:i/>
          <w:sz w:val="20"/>
        </w:rPr>
      </w:pPr>
    </w:p>
    <w:p w:rsidR="002752BB" w:rsidRDefault="002752BB">
      <w:pPr>
        <w:pStyle w:val="BodyText"/>
        <w:rPr>
          <w:rFonts w:ascii="Consolas"/>
          <w:b/>
          <w:i/>
          <w:sz w:val="20"/>
        </w:rPr>
      </w:pPr>
    </w:p>
    <w:p w:rsidR="002752BB" w:rsidRDefault="0008358F">
      <w:pPr>
        <w:pStyle w:val="BodyText"/>
        <w:rPr>
          <w:rFonts w:ascii="Consolas"/>
          <w:b/>
          <w:i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251661312" behindDoc="0" locked="0" layoutInCell="1" allowOverlap="1" wp14:anchorId="399DE474" wp14:editId="7951FB5F">
            <wp:simplePos x="0" y="0"/>
            <wp:positionH relativeFrom="page">
              <wp:posOffset>5463540</wp:posOffset>
            </wp:positionH>
            <wp:positionV relativeFrom="paragraph">
              <wp:posOffset>222250</wp:posOffset>
            </wp:positionV>
            <wp:extent cx="654946" cy="372808"/>
            <wp:effectExtent l="0" t="0" r="0" b="0"/>
            <wp:wrapTopAndBottom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946" cy="372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0EA3" w:rsidRDefault="00B90CEC">
      <w:pPr>
        <w:pStyle w:val="Heading1"/>
        <w:tabs>
          <w:tab w:val="left" w:pos="6587"/>
        </w:tabs>
        <w:spacing w:before="162"/>
      </w:pPr>
      <w:r>
        <w:t>Date:</w:t>
      </w:r>
      <w:r>
        <w:rPr>
          <w:spacing w:val="-3"/>
        </w:rPr>
        <w:t xml:space="preserve"> </w:t>
      </w:r>
      <w:r w:rsidR="00070EA3">
        <w:rPr>
          <w:spacing w:val="-3"/>
        </w:rPr>
        <w:t>01.02.2024</w:t>
      </w:r>
      <w:r>
        <w:tab/>
        <w:t>Chief</w:t>
      </w:r>
      <w:r>
        <w:rPr>
          <w:spacing w:val="-6"/>
        </w:rPr>
        <w:t xml:space="preserve"> </w:t>
      </w:r>
      <w:r>
        <w:t>Controller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Examinations.</w:t>
      </w:r>
    </w:p>
    <w:p w:rsidR="00070EA3" w:rsidRDefault="00070EA3">
      <w:pPr>
        <w:pStyle w:val="Heading1"/>
        <w:tabs>
          <w:tab w:val="left" w:pos="6587"/>
        </w:tabs>
        <w:spacing w:before="162"/>
      </w:pPr>
    </w:p>
    <w:p w:rsidR="00070EA3" w:rsidRDefault="00070EA3">
      <w:pPr>
        <w:pStyle w:val="Heading1"/>
        <w:tabs>
          <w:tab w:val="left" w:pos="6587"/>
        </w:tabs>
        <w:spacing w:before="162"/>
      </w:pPr>
    </w:p>
    <w:p w:rsidR="00070EA3" w:rsidRDefault="00070EA3">
      <w:pPr>
        <w:pStyle w:val="Heading1"/>
        <w:tabs>
          <w:tab w:val="left" w:pos="6587"/>
        </w:tabs>
        <w:spacing w:before="162"/>
      </w:pPr>
    </w:p>
    <w:p w:rsidR="00070EA3" w:rsidRDefault="00070EA3">
      <w:pPr>
        <w:pStyle w:val="Heading1"/>
        <w:tabs>
          <w:tab w:val="left" w:pos="6587"/>
        </w:tabs>
        <w:spacing w:before="162"/>
      </w:pPr>
    </w:p>
    <w:sectPr w:rsidR="00070EA3" w:rsidSect="001C528F">
      <w:type w:val="continuous"/>
      <w:pgSz w:w="11910" w:h="16840" w:code="9"/>
      <w:pgMar w:top="340" w:right="570" w:bottom="278" w:left="8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BB"/>
    <w:rsid w:val="00070EA3"/>
    <w:rsid w:val="0008358F"/>
    <w:rsid w:val="001C528F"/>
    <w:rsid w:val="00221CC0"/>
    <w:rsid w:val="002752BB"/>
    <w:rsid w:val="002B532F"/>
    <w:rsid w:val="003B6F91"/>
    <w:rsid w:val="00407A1D"/>
    <w:rsid w:val="005204E3"/>
    <w:rsid w:val="005C23AE"/>
    <w:rsid w:val="00985B55"/>
    <w:rsid w:val="00A83AAF"/>
    <w:rsid w:val="00A86AB5"/>
    <w:rsid w:val="00B90CEC"/>
    <w:rsid w:val="00D65875"/>
    <w:rsid w:val="00DB43FD"/>
    <w:rsid w:val="00E02F62"/>
    <w:rsid w:val="00EF39DD"/>
    <w:rsid w:val="00F35C50"/>
    <w:rsid w:val="00F9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C243BE-EAB7-415E-BB3D-37330FA6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1"/>
      <w:ind w:left="113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onsolas" w:eastAsia="Consolas" w:hAnsi="Consolas" w:cs="Consola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B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B55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nrtec.i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64</cp:revision>
  <cp:lastPrinted>2024-02-01T09:06:00Z</cp:lastPrinted>
  <dcterms:created xsi:type="dcterms:W3CDTF">2024-01-31T10:11:00Z</dcterms:created>
  <dcterms:modified xsi:type="dcterms:W3CDTF">2024-02-03T11:18:00Z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2024-01-31T00:00:00Z</vt:filetime>
  </property>
</Properties>
</file>