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EDC" w:rsidRPr="00843BB6" w:rsidRDefault="00772EDC" w:rsidP="00772EDC">
      <w:pPr>
        <w:pStyle w:val="BodyText"/>
        <w:spacing w:before="48"/>
        <w:ind w:left="5281"/>
        <w:rPr>
          <w:rFonts w:ascii="Times New Roman" w:hAnsi="Times New Roman" w:cs="Times New Roman"/>
        </w:rPr>
      </w:pPr>
      <w:bookmarkStart w:id="0" w:name="_GoBack"/>
      <w:bookmarkEnd w:id="0"/>
      <w:r w:rsidRPr="00843BB6">
        <w:rPr>
          <w:rFonts w:ascii="Times New Roman" w:hAnsi="Times New Roman" w:cs="Times New Roman"/>
          <w:w w:val="95"/>
          <w:u w:val="single"/>
        </w:rPr>
        <w:t>INTERNATIONAL JOURNALS- 2017-18</w:t>
      </w:r>
    </w:p>
    <w:p w:rsidR="00772EDC" w:rsidRDefault="00772EDC" w:rsidP="00772EDC">
      <w:pPr>
        <w:spacing w:before="9"/>
        <w:rPr>
          <w:b/>
          <w:sz w:val="26"/>
        </w:rPr>
      </w:pPr>
    </w:p>
    <w:tbl>
      <w:tblPr>
        <w:tblW w:w="0" w:type="auto"/>
        <w:tblInd w:w="140" w:type="dxa"/>
        <w:tblBorders>
          <w:top w:val="single" w:sz="8" w:space="0" w:color="9F89B8"/>
          <w:left w:val="single" w:sz="8" w:space="0" w:color="9F89B8"/>
          <w:bottom w:val="single" w:sz="8" w:space="0" w:color="9F89B8"/>
          <w:right w:val="single" w:sz="8" w:space="0" w:color="9F89B8"/>
          <w:insideH w:val="single" w:sz="8" w:space="0" w:color="9F89B8"/>
          <w:insideV w:val="single" w:sz="8" w:space="0" w:color="9F89B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0"/>
        <w:gridCol w:w="2880"/>
        <w:gridCol w:w="5132"/>
        <w:gridCol w:w="5129"/>
      </w:tblGrid>
      <w:tr w:rsidR="00772EDC" w:rsidRPr="007665A0" w:rsidTr="003F2F16">
        <w:trPr>
          <w:trHeight w:val="587"/>
        </w:trPr>
        <w:tc>
          <w:tcPr>
            <w:tcW w:w="720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spacing w:before="5"/>
              <w:ind w:left="61" w:right="7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665A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S.No</w:t>
            </w:r>
            <w:proofErr w:type="spellEnd"/>
          </w:p>
        </w:tc>
        <w:tc>
          <w:tcPr>
            <w:tcW w:w="2880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spacing w:before="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sz w:val="20"/>
                <w:szCs w:val="20"/>
              </w:rPr>
              <w:t>Name of the Faculty</w:t>
            </w:r>
          </w:p>
        </w:tc>
        <w:tc>
          <w:tcPr>
            <w:tcW w:w="5132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spacing w:before="5"/>
              <w:ind w:left="10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sz w:val="20"/>
                <w:szCs w:val="20"/>
              </w:rPr>
              <w:t>Title of the Publication</w:t>
            </w:r>
          </w:p>
        </w:tc>
        <w:tc>
          <w:tcPr>
            <w:tcW w:w="5129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spacing w:before="5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sz w:val="20"/>
                <w:szCs w:val="20"/>
              </w:rPr>
              <w:t>Details of Journal in which paper has been</w:t>
            </w:r>
          </w:p>
          <w:p w:rsidR="00772EDC" w:rsidRPr="007665A0" w:rsidRDefault="00772EDC" w:rsidP="003F2F16">
            <w:pPr>
              <w:pStyle w:val="TableParagraph"/>
              <w:spacing w:before="16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w w:val="95"/>
                <w:sz w:val="20"/>
                <w:szCs w:val="20"/>
              </w:rPr>
              <w:t>published</w:t>
            </w:r>
          </w:p>
        </w:tc>
      </w:tr>
      <w:tr w:rsidR="00772EDC" w:rsidRPr="007665A0" w:rsidTr="003F2F16">
        <w:trPr>
          <w:trHeight w:val="1837"/>
        </w:trPr>
        <w:tc>
          <w:tcPr>
            <w:tcW w:w="720" w:type="dxa"/>
            <w:shd w:val="clear" w:color="auto" w:fill="BEB0D0"/>
          </w:tcPr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1</w:t>
            </w:r>
          </w:p>
          <w:p w:rsidR="00772EDC" w:rsidRPr="007665A0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80" w:type="dxa"/>
            <w:shd w:val="clear" w:color="auto" w:fill="BEB0D0"/>
          </w:tcPr>
          <w:p w:rsidR="00772EDC" w:rsidRDefault="00772EDC" w:rsidP="003F2F16">
            <w:pPr>
              <w:pStyle w:val="TableParagraph"/>
            </w:pPr>
          </w:p>
          <w:p w:rsidR="00772EDC" w:rsidRDefault="00772EDC" w:rsidP="003F2F16">
            <w:pPr>
              <w:pStyle w:val="TableParagraph"/>
            </w:pPr>
          </w:p>
          <w:p w:rsidR="00772EDC" w:rsidRDefault="00772EDC" w:rsidP="003F2F16">
            <w:pPr>
              <w:pStyle w:val="TableParagraph"/>
            </w:pPr>
          </w:p>
          <w:p w:rsidR="00772EDC" w:rsidRPr="00D03730" w:rsidRDefault="00772EDC" w:rsidP="003F2F1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D03730">
              <w:rPr>
                <w:rFonts w:ascii="Times New Roman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5132" w:type="dxa"/>
            <w:shd w:val="clear" w:color="auto" w:fill="BEB0D0"/>
          </w:tcPr>
          <w:p w:rsidR="00772EDC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  <w:p w:rsidR="00772EDC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  <w:p w:rsidR="00772EDC" w:rsidRPr="00A245F2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6E008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Work life balance of the women employees: A study on SBI in Krishna district"</w:t>
            </w:r>
            <w:r w:rsidRPr="006E008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5129" w:type="dxa"/>
            <w:shd w:val="clear" w:color="auto" w:fill="BEB0D0"/>
          </w:tcPr>
          <w:p w:rsidR="00772EDC" w:rsidRPr="004F04CF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F04CF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International Journal of Advanced Educational Research, Peer Reviewed Journal, Refereed Journal, Indexed Journal ISSN: 2455-6157, Impact Factor: RJIF 5.12, UGC Approved Journal. UGC Journal No.: 48733</w:t>
            </w:r>
          </w:p>
          <w:p w:rsidR="00772EDC" w:rsidRPr="00483273" w:rsidRDefault="00772EDC" w:rsidP="003F2F16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</w:tc>
      </w:tr>
      <w:tr w:rsidR="00772EDC" w:rsidRPr="007665A0" w:rsidTr="003F2F16">
        <w:trPr>
          <w:trHeight w:val="584"/>
        </w:trPr>
        <w:tc>
          <w:tcPr>
            <w:tcW w:w="720" w:type="dxa"/>
            <w:shd w:val="clear" w:color="auto" w:fill="BEB0D0"/>
          </w:tcPr>
          <w:p w:rsidR="00772EDC" w:rsidRDefault="00772EDC" w:rsidP="003F2F16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spacing w:before="5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2</w:t>
            </w:r>
          </w:p>
        </w:tc>
        <w:tc>
          <w:tcPr>
            <w:tcW w:w="2880" w:type="dxa"/>
            <w:shd w:val="clear" w:color="auto" w:fill="BEB0D0"/>
          </w:tcPr>
          <w:p w:rsidR="00772EDC" w:rsidRDefault="00772EDC" w:rsidP="003F2F1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81E6E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Dr.M.S.NARAYANA</w:t>
            </w:r>
          </w:p>
        </w:tc>
        <w:tc>
          <w:tcPr>
            <w:tcW w:w="5132" w:type="dxa"/>
            <w:shd w:val="clear" w:color="auto" w:fill="BEB0D0"/>
          </w:tcPr>
          <w:p w:rsidR="00772EDC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</w:pPr>
          </w:p>
          <w:p w:rsidR="00772EDC" w:rsidRPr="00A245F2" w:rsidRDefault="00772EDC" w:rsidP="003F2F16">
            <w:pPr>
              <w:adjustRightInd w:val="0"/>
              <w:spacing w:line="360" w:lineRule="auto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E81E6E">
              <w:rPr>
                <w:rFonts w:ascii="Times New Roman" w:eastAsiaTheme="minorHAnsi" w:hAnsi="Times New Roman" w:cs="Times New Roman"/>
                <w:b/>
                <w:bCs/>
                <w:sz w:val="20"/>
                <w:szCs w:val="20"/>
              </w:rPr>
              <w:t>"Human resource management practices in the hotel industry in Vijayawada"</w:t>
            </w:r>
          </w:p>
        </w:tc>
        <w:tc>
          <w:tcPr>
            <w:tcW w:w="5129" w:type="dxa"/>
            <w:shd w:val="clear" w:color="auto" w:fill="BEB0D0"/>
          </w:tcPr>
          <w:p w:rsidR="00772EDC" w:rsidRPr="00483273" w:rsidRDefault="00772EDC" w:rsidP="003F2F16">
            <w:pPr>
              <w:adjustRightInd w:val="0"/>
              <w:spacing w:line="360" w:lineRule="auto"/>
              <w:ind w:left="360" w:hanging="360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F769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International Journal of Academic Research and Development, Peer Revi</w:t>
            </w:r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ewed Journal, Refereed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Journal</w:t>
            </w:r>
            <w:proofErr w:type="gramStart"/>
            <w:r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,</w:t>
            </w:r>
            <w:r w:rsidRPr="00F769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>Indexed</w:t>
            </w:r>
            <w:proofErr w:type="spellEnd"/>
            <w:proofErr w:type="gramEnd"/>
            <w:r w:rsidRPr="00F76995">
              <w:rPr>
                <w:rFonts w:ascii="Times New Roman" w:eastAsiaTheme="minorHAnsi" w:hAnsi="Times New Roman" w:cs="Times New Roman"/>
                <w:b/>
                <w:sz w:val="20"/>
                <w:szCs w:val="20"/>
              </w:rPr>
              <w:t xml:space="preserve"> Journal, ISSN: 2455-4197, Impact Factor: RJIF 5.22, UGC Approved Journal. UGC Journal No.: 48808.</w:t>
            </w:r>
          </w:p>
        </w:tc>
      </w:tr>
      <w:tr w:rsidR="00772EDC" w:rsidRPr="007665A0" w:rsidTr="003F2F16">
        <w:trPr>
          <w:trHeight w:val="584"/>
        </w:trPr>
        <w:tc>
          <w:tcPr>
            <w:tcW w:w="720" w:type="dxa"/>
            <w:shd w:val="clear" w:color="auto" w:fill="BEB0D0"/>
          </w:tcPr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3</w:t>
            </w:r>
          </w:p>
        </w:tc>
        <w:tc>
          <w:tcPr>
            <w:tcW w:w="2880" w:type="dxa"/>
            <w:shd w:val="clear" w:color="auto" w:fill="BEB0D0"/>
          </w:tcPr>
          <w:p w:rsidR="00772EDC" w:rsidRDefault="00772EDC" w:rsidP="003F2F16">
            <w:pPr>
              <w:pStyle w:val="TableParagrap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</w:p>
          <w:p w:rsidR="00772EDC" w:rsidRPr="007665A0" w:rsidRDefault="00772EDC" w:rsidP="003F2F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Dr.</w:t>
            </w:r>
            <w:proofErr w:type="spellEnd"/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 xml:space="preserve"> S. VENKATA RAMANA</w:t>
            </w:r>
          </w:p>
        </w:tc>
        <w:tc>
          <w:tcPr>
            <w:tcW w:w="5132" w:type="dxa"/>
            <w:shd w:val="clear" w:color="auto" w:fill="BEB0D0"/>
          </w:tcPr>
          <w:p w:rsidR="00772EDC" w:rsidRPr="00A245F2" w:rsidRDefault="00772EDC" w:rsidP="003F2F16">
            <w:pPr>
              <w:adjustRightInd w:val="0"/>
              <w:spacing w:line="360" w:lineRule="auto"/>
              <w:ind w:firstLine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A245F2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A study on impact of fraud in Indian banking sector</w:t>
            </w:r>
          </w:p>
          <w:p w:rsidR="00772EDC" w:rsidRPr="007665A0" w:rsidRDefault="00772EDC" w:rsidP="003F2F16">
            <w:pPr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245F2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(with special reference on retail banking products)</w:t>
            </w:r>
          </w:p>
        </w:tc>
        <w:tc>
          <w:tcPr>
            <w:tcW w:w="5129" w:type="dxa"/>
            <w:shd w:val="clear" w:color="auto" w:fill="BEB0D0"/>
          </w:tcPr>
          <w:p w:rsidR="00772EDC" w:rsidRDefault="00772EDC" w:rsidP="003F2F16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83273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 xml:space="preserve">IJARD,ISSN: 2455-4197, Impact factor RJIF 5.22, </w:t>
            </w:r>
          </w:p>
          <w:p w:rsidR="00772EDC" w:rsidRPr="00483273" w:rsidRDefault="00772EDC" w:rsidP="003F2F16">
            <w:pPr>
              <w:adjustRightInd w:val="0"/>
              <w:spacing w:line="360" w:lineRule="auto"/>
              <w:ind w:left="360" w:hanging="360"/>
              <w:jc w:val="both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483273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Volume- II, Issue-VI, December 2017, Page No-544-547.</w:t>
            </w:r>
          </w:p>
          <w:p w:rsidR="00772EDC" w:rsidRPr="007665A0" w:rsidRDefault="00772EDC" w:rsidP="003F2F16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72EDC" w:rsidRPr="007665A0" w:rsidTr="003F2F16">
        <w:trPr>
          <w:trHeight w:val="880"/>
        </w:trPr>
        <w:tc>
          <w:tcPr>
            <w:tcW w:w="720" w:type="dxa"/>
            <w:shd w:val="clear" w:color="auto" w:fill="DFD7E8"/>
          </w:tcPr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4</w:t>
            </w:r>
          </w:p>
        </w:tc>
        <w:tc>
          <w:tcPr>
            <w:tcW w:w="2880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Dr.</w:t>
            </w:r>
            <w:proofErr w:type="spellEnd"/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 xml:space="preserve"> S. VENKATA RAMANA</w:t>
            </w:r>
          </w:p>
        </w:tc>
        <w:tc>
          <w:tcPr>
            <w:tcW w:w="5132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ind w:left="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A Study on fraud identification in banking industry</w:t>
            </w:r>
          </w:p>
          <w:p w:rsidR="00772EDC" w:rsidRPr="007665A0" w:rsidRDefault="00772EDC" w:rsidP="003F2F16">
            <w:pPr>
              <w:adjustRightInd w:val="0"/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(with special reference on retail banking products)</w:t>
            </w:r>
          </w:p>
        </w:tc>
        <w:tc>
          <w:tcPr>
            <w:tcW w:w="5129" w:type="dxa"/>
            <w:shd w:val="clear" w:color="auto" w:fill="DFD7E8"/>
          </w:tcPr>
          <w:p w:rsidR="00772EDC" w:rsidRPr="007665A0" w:rsidRDefault="00772EDC" w:rsidP="003F2F16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International Journal of Commerce and Management Research, ISSN: 2455-1627, RJIF: 5.22, Volume-III, Issue-VII, July 2017, Page No: 82-85.</w:t>
            </w:r>
          </w:p>
        </w:tc>
      </w:tr>
      <w:tr w:rsidR="00772EDC" w:rsidRPr="007665A0" w:rsidTr="003F2F16">
        <w:trPr>
          <w:trHeight w:val="879"/>
        </w:trPr>
        <w:tc>
          <w:tcPr>
            <w:tcW w:w="720" w:type="dxa"/>
            <w:shd w:val="clear" w:color="auto" w:fill="BEB0D0"/>
          </w:tcPr>
          <w:p w:rsidR="00772EDC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65A0">
              <w:rPr>
                <w:rFonts w:ascii="Times New Roman" w:hAnsi="Times New Roman" w:cs="Times New Roman"/>
                <w:b/>
                <w:w w:val="91"/>
                <w:sz w:val="20"/>
                <w:szCs w:val="20"/>
              </w:rPr>
              <w:t>5</w:t>
            </w:r>
          </w:p>
        </w:tc>
        <w:tc>
          <w:tcPr>
            <w:tcW w:w="2880" w:type="dxa"/>
            <w:shd w:val="clear" w:color="auto" w:fill="BEB0D0"/>
          </w:tcPr>
          <w:p w:rsidR="00772EDC" w:rsidRPr="007C57B3" w:rsidRDefault="00772EDC" w:rsidP="003F2F1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C57B3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P. PATTABHI RAM</w:t>
            </w:r>
          </w:p>
        </w:tc>
        <w:tc>
          <w:tcPr>
            <w:tcW w:w="5132" w:type="dxa"/>
            <w:shd w:val="clear" w:color="auto" w:fill="BEB0D0"/>
          </w:tcPr>
          <w:p w:rsidR="00772EDC" w:rsidRPr="007665A0" w:rsidRDefault="00772EDC" w:rsidP="003F2F16">
            <w:pPr>
              <w:pStyle w:val="TableParagraph"/>
              <w:ind w:left="108"/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A Study on fraud identification in banking industry</w:t>
            </w:r>
          </w:p>
          <w:p w:rsidR="00772EDC" w:rsidRPr="007665A0" w:rsidRDefault="00772EDC" w:rsidP="003F2F16">
            <w:pPr>
              <w:pStyle w:val="TableParagraph"/>
              <w:spacing w:line="254" w:lineRule="auto"/>
              <w:ind w:left="108" w:right="146"/>
              <w:rPr>
                <w:rFonts w:ascii="Times New Roman" w:hAnsi="Times New Roman" w:cs="Times New Roman"/>
                <w:sz w:val="20"/>
                <w:szCs w:val="20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(with special reference on retail banking products)</w:t>
            </w:r>
          </w:p>
        </w:tc>
        <w:tc>
          <w:tcPr>
            <w:tcW w:w="5129" w:type="dxa"/>
            <w:shd w:val="clear" w:color="auto" w:fill="BEB0D0"/>
          </w:tcPr>
          <w:p w:rsidR="00772EDC" w:rsidRPr="007665A0" w:rsidRDefault="00772EDC" w:rsidP="003F2F16">
            <w:pPr>
              <w:pStyle w:val="TableParagraph"/>
              <w:spacing w:before="1" w:line="272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  <w:r w:rsidRPr="007665A0">
              <w:rPr>
                <w:rFonts w:ascii="Times New Roman" w:eastAsiaTheme="minorHAnsi" w:hAnsi="Times New Roman" w:cs="Times New Roman"/>
                <w:b/>
                <w:sz w:val="20"/>
                <w:szCs w:val="20"/>
                <w:lang w:val="en-IN"/>
              </w:rPr>
              <w:t>International Journal of Commerce and Management Research, ISSN: 2455-1627, RJIF: 5.22, Volume-III, Issue-VII, July 2017, Page No: 82-85.</w:t>
            </w:r>
          </w:p>
        </w:tc>
      </w:tr>
      <w:tr w:rsidR="00772EDC" w:rsidRPr="007665A0" w:rsidTr="003F2F16">
        <w:trPr>
          <w:trHeight w:val="1170"/>
        </w:trPr>
        <w:tc>
          <w:tcPr>
            <w:tcW w:w="720" w:type="dxa"/>
            <w:shd w:val="clear" w:color="auto" w:fill="DFD7E8"/>
          </w:tcPr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880" w:type="dxa"/>
            <w:shd w:val="clear" w:color="auto" w:fill="DFD7E8"/>
          </w:tcPr>
          <w:p w:rsidR="00772EDC" w:rsidRPr="008A0580" w:rsidRDefault="00772EDC" w:rsidP="003F2F1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8A0580" w:rsidRDefault="00772EDC" w:rsidP="003F2F16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8A0580" w:rsidRDefault="00772EDC" w:rsidP="003F2F16">
            <w:pPr>
              <w:pStyle w:val="TableParagraph"/>
              <w:rPr>
                <w:rFonts w:ascii="Times New Roman" w:hAnsi="Times New Roman" w:cs="Times New Roman"/>
                <w:sz w:val="20"/>
                <w:szCs w:val="20"/>
              </w:rPr>
            </w:pPr>
            <w:r w:rsidRPr="008A0580">
              <w:rPr>
                <w:rFonts w:ascii="Times New Roman" w:hAnsi="Times New Roman" w:cs="Times New Roman"/>
                <w:b/>
                <w:sz w:val="20"/>
                <w:szCs w:val="20"/>
              </w:rPr>
              <w:t>K.V.B GANESH</w:t>
            </w:r>
          </w:p>
        </w:tc>
        <w:tc>
          <w:tcPr>
            <w:tcW w:w="5132" w:type="dxa"/>
            <w:shd w:val="clear" w:color="auto" w:fill="DFD7E8"/>
          </w:tcPr>
          <w:p w:rsidR="00772EDC" w:rsidRDefault="00772EDC" w:rsidP="003F2F16">
            <w:pPr>
              <w:pStyle w:val="TableParagraph"/>
              <w:spacing w:line="254" w:lineRule="auto"/>
              <w:ind w:left="108" w:right="79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72EDC" w:rsidRPr="008A0580" w:rsidRDefault="00772EDC" w:rsidP="003F2F16">
            <w:pPr>
              <w:pStyle w:val="TableParagraph"/>
              <w:spacing w:line="254" w:lineRule="auto"/>
              <w:ind w:left="108" w:right="7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580">
              <w:rPr>
                <w:rFonts w:ascii="Times New Roman" w:hAnsi="Times New Roman" w:cs="Times New Roman"/>
                <w:b/>
                <w:sz w:val="20"/>
                <w:szCs w:val="20"/>
              </w:rPr>
              <w:t>An empirical study on Quality of work life with reference to Dept. of cooperation Govt. of A.P.”</w:t>
            </w:r>
          </w:p>
        </w:tc>
        <w:tc>
          <w:tcPr>
            <w:tcW w:w="5129" w:type="dxa"/>
            <w:shd w:val="clear" w:color="auto" w:fill="DFD7E8"/>
          </w:tcPr>
          <w:p w:rsidR="00772EDC" w:rsidRDefault="00772EDC" w:rsidP="003F2F16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580">
              <w:rPr>
                <w:rFonts w:ascii="Times New Roman" w:hAnsi="Times New Roman" w:cs="Times New Roman"/>
                <w:b/>
                <w:sz w:val="20"/>
                <w:szCs w:val="20"/>
              </w:rPr>
              <w:t>“International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A0580">
              <w:rPr>
                <w:rFonts w:ascii="Times New Roman" w:hAnsi="Times New Roman" w:cs="Times New Roman"/>
                <w:b/>
                <w:sz w:val="20"/>
                <w:szCs w:val="20"/>
              </w:rPr>
              <w:t>Journal of Multidisciplinary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772EDC" w:rsidRPr="00691460" w:rsidRDefault="00772EDC" w:rsidP="003F2F16">
            <w:pPr>
              <w:tabs>
                <w:tab w:val="left" w:pos="1134"/>
              </w:tabs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A058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Educational research, </w:t>
            </w:r>
            <w:r w:rsidRPr="00691460">
              <w:rPr>
                <w:rFonts w:ascii="Times New Roman" w:hAnsi="Times New Roman" w:cs="Times New Roman"/>
                <w:b/>
                <w:sz w:val="20"/>
                <w:szCs w:val="20"/>
              </w:rPr>
              <w:t>ISSN: 2277-7881, Impact factor 3.12, Volume V, Issue –II,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691460">
              <w:rPr>
                <w:rFonts w:ascii="Times New Roman" w:hAnsi="Times New Roman" w:cs="Times New Roman"/>
                <w:b/>
                <w:sz w:val="20"/>
                <w:szCs w:val="20"/>
              </w:rPr>
              <w:t>July 2017.</w:t>
            </w:r>
          </w:p>
          <w:p w:rsidR="00772EDC" w:rsidRPr="008A0580" w:rsidRDefault="00772EDC" w:rsidP="003F2F16">
            <w:pPr>
              <w:pStyle w:val="TableParagraph"/>
              <w:spacing w:before="17" w:line="270" w:lineRule="exact"/>
              <w:ind w:left="10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EDC" w:rsidRPr="007665A0" w:rsidTr="003F2F16">
        <w:trPr>
          <w:trHeight w:val="880"/>
        </w:trPr>
        <w:tc>
          <w:tcPr>
            <w:tcW w:w="720" w:type="dxa"/>
            <w:shd w:val="clear" w:color="auto" w:fill="BEB0D0"/>
          </w:tcPr>
          <w:p w:rsidR="00772EDC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7665A0" w:rsidRDefault="00772EDC" w:rsidP="003F2F16">
            <w:pPr>
              <w:pStyle w:val="TableParagraph"/>
              <w:spacing w:before="3"/>
              <w:ind w:left="16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880" w:type="dxa"/>
            <w:shd w:val="clear" w:color="auto" w:fill="BEB0D0"/>
          </w:tcPr>
          <w:p w:rsidR="00772EDC" w:rsidRPr="00D2338E" w:rsidRDefault="00772EDC" w:rsidP="003F2F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D2338E" w:rsidRDefault="00772EDC" w:rsidP="003F2F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72EDC" w:rsidRPr="00D2338E" w:rsidRDefault="00772EDC" w:rsidP="003F2F16">
            <w:pPr>
              <w:pStyle w:val="TableParagraph"/>
              <w:spacing w:before="3"/>
              <w:rPr>
                <w:rFonts w:ascii="Times New Roman" w:hAnsi="Times New Roman" w:cs="Times New Roman"/>
                <w:sz w:val="20"/>
                <w:szCs w:val="20"/>
              </w:rPr>
            </w:pPr>
            <w:r w:rsidRPr="00D2338E">
              <w:rPr>
                <w:rFonts w:ascii="Times New Roman" w:hAnsi="Times New Roman" w:cs="Times New Roman"/>
                <w:b/>
                <w:sz w:val="20"/>
                <w:szCs w:val="20"/>
              </w:rPr>
              <w:t>P.VENKAIAH BABU</w:t>
            </w:r>
          </w:p>
        </w:tc>
        <w:tc>
          <w:tcPr>
            <w:tcW w:w="5132" w:type="dxa"/>
            <w:shd w:val="clear" w:color="auto" w:fill="BEB0D0"/>
          </w:tcPr>
          <w:p w:rsidR="00772EDC" w:rsidRPr="00D2338E" w:rsidRDefault="00772EDC" w:rsidP="003F2F16">
            <w:pPr>
              <w:pStyle w:val="TableParagraph"/>
              <w:spacing w:before="3" w:line="256" w:lineRule="auto"/>
              <w:ind w:left="108" w:right="146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</w:p>
          <w:p w:rsidR="00772EDC" w:rsidRPr="00D2338E" w:rsidRDefault="00772EDC" w:rsidP="003F2F16">
            <w:pPr>
              <w:pStyle w:val="TableParagraph"/>
              <w:spacing w:before="3" w:line="256" w:lineRule="auto"/>
              <w:ind w:left="108" w:right="146"/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</w:pPr>
            <w:r w:rsidRPr="00D2338E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Housing Finance Schemes in Andhra Pradesh</w:t>
            </w:r>
          </w:p>
          <w:p w:rsidR="00772EDC" w:rsidRPr="00D2338E" w:rsidRDefault="00772EDC" w:rsidP="003F2F16">
            <w:pPr>
              <w:pStyle w:val="TableParagraph"/>
              <w:spacing w:before="3" w:line="256" w:lineRule="auto"/>
              <w:ind w:left="108" w:right="14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338E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</w:rPr>
              <w:t>(A Comparative Study between SBI and ICICI Banks)</w:t>
            </w:r>
          </w:p>
        </w:tc>
        <w:tc>
          <w:tcPr>
            <w:tcW w:w="5129" w:type="dxa"/>
            <w:shd w:val="clear" w:color="auto" w:fill="BEB0D0"/>
          </w:tcPr>
          <w:p w:rsidR="00772EDC" w:rsidRPr="00D2338E" w:rsidRDefault="00772EDC" w:rsidP="003F2F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n-IN"/>
              </w:rPr>
            </w:pPr>
          </w:p>
          <w:p w:rsidR="00772EDC" w:rsidRPr="00D2338E" w:rsidRDefault="00772EDC" w:rsidP="003F2F16">
            <w:pPr>
              <w:pStyle w:val="TableParagraph"/>
              <w:spacing w:before="3"/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n-IN"/>
              </w:rPr>
            </w:pPr>
            <w:r w:rsidRPr="00D2338E">
              <w:rPr>
                <w:rFonts w:ascii="Times New Roman" w:hAnsi="Times New Roman" w:cs="Times New Roman"/>
                <w:b/>
                <w:w w:val="95"/>
                <w:sz w:val="20"/>
                <w:szCs w:val="20"/>
                <w:lang w:val="en-IN"/>
              </w:rPr>
              <w:t>“</w:t>
            </w:r>
            <w:r w:rsidRPr="00D2338E">
              <w:rPr>
                <w:rFonts w:ascii="Times New Roman" w:hAnsi="Times New Roman" w:cs="Times New Roman"/>
                <w:b/>
                <w:bCs/>
                <w:w w:val="95"/>
                <w:sz w:val="20"/>
                <w:szCs w:val="20"/>
                <w:lang w:val="en-IN"/>
              </w:rPr>
              <w:t>GEC’s International Journal of Innovation Technology and Management”.2017</w:t>
            </w:r>
          </w:p>
          <w:p w:rsidR="00772EDC" w:rsidRPr="00D2338E" w:rsidRDefault="00772EDC" w:rsidP="003F2F16">
            <w:pPr>
              <w:pStyle w:val="TableParagraph"/>
              <w:spacing w:before="5" w:line="290" w:lineRule="atLeast"/>
              <w:ind w:left="10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72EDC" w:rsidRDefault="00772EDC" w:rsidP="00772EDC"/>
    <w:p w:rsidR="00493ADE" w:rsidRDefault="00493ADE" w:rsidP="00772EDC">
      <w:pPr>
        <w:pStyle w:val="BodyText"/>
        <w:spacing w:before="48"/>
        <w:ind w:left="5281"/>
      </w:pPr>
    </w:p>
    <w:sectPr w:rsidR="00493ADE">
      <w:pgSz w:w="15840" w:h="12240" w:orient="landscape"/>
      <w:pgMar w:top="1140" w:right="94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31364"/>
    <w:multiLevelType w:val="hybridMultilevel"/>
    <w:tmpl w:val="190A0C52"/>
    <w:lvl w:ilvl="0" w:tplc="F9BE917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910"/>
    <w:rsid w:val="0006776F"/>
    <w:rsid w:val="000F36C7"/>
    <w:rsid w:val="001543B6"/>
    <w:rsid w:val="002E5494"/>
    <w:rsid w:val="00317C40"/>
    <w:rsid w:val="00402910"/>
    <w:rsid w:val="00483273"/>
    <w:rsid w:val="00493ADE"/>
    <w:rsid w:val="004A76C8"/>
    <w:rsid w:val="00601912"/>
    <w:rsid w:val="00691460"/>
    <w:rsid w:val="006D5982"/>
    <w:rsid w:val="006F5606"/>
    <w:rsid w:val="007665A0"/>
    <w:rsid w:val="00772EDC"/>
    <w:rsid w:val="007C57B3"/>
    <w:rsid w:val="00843BB6"/>
    <w:rsid w:val="008560A2"/>
    <w:rsid w:val="008620B7"/>
    <w:rsid w:val="008A0580"/>
    <w:rsid w:val="009377A8"/>
    <w:rsid w:val="009B6B7B"/>
    <w:rsid w:val="00A15937"/>
    <w:rsid w:val="00A245F2"/>
    <w:rsid w:val="00A73E1E"/>
    <w:rsid w:val="00B21F61"/>
    <w:rsid w:val="00B34FF4"/>
    <w:rsid w:val="00C56242"/>
    <w:rsid w:val="00D23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spacing w:before="2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Welcome</dc:creator>
  <cp:lastModifiedBy>mba</cp:lastModifiedBy>
  <cp:revision>25</cp:revision>
  <dcterms:created xsi:type="dcterms:W3CDTF">2018-05-17T05:02:00Z</dcterms:created>
  <dcterms:modified xsi:type="dcterms:W3CDTF">2018-05-17T06:16:00Z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2018-05-17T00:00:00Z</vt:filetime>
  </property>
</Properties>
</file>