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10" w:rsidRDefault="00402910">
      <w:pPr>
        <w:pStyle w:val="BodyText"/>
        <w:spacing w:before="3"/>
        <w:rPr>
          <w:rFonts w:ascii="Times New Roman"/>
          <w:b w:val="0"/>
          <w:sz w:val="22"/>
        </w:rPr>
      </w:pPr>
    </w:p>
    <w:p w:rsidR="00402910" w:rsidRPr="000B5F68" w:rsidRDefault="00493ADE">
      <w:pPr>
        <w:pStyle w:val="BodyText"/>
        <w:spacing w:before="48"/>
        <w:ind w:left="5053"/>
        <w:rPr>
          <w:rFonts w:ascii="Times New Roman" w:hAnsi="Times New Roman" w:cs="Times New Roman"/>
        </w:rPr>
      </w:pPr>
      <w:r w:rsidRPr="000B5F68">
        <w:rPr>
          <w:rFonts w:ascii="Times New Roman" w:hAnsi="Times New Roman" w:cs="Times New Roman"/>
          <w:w w:val="95"/>
          <w:u w:val="single"/>
        </w:rPr>
        <w:t>INTERNATIONAL CONFERENCES- 20</w:t>
      </w:r>
      <w:r w:rsidR="001543B6" w:rsidRPr="000B5F68">
        <w:rPr>
          <w:rFonts w:ascii="Times New Roman" w:hAnsi="Times New Roman" w:cs="Times New Roman"/>
          <w:w w:val="95"/>
          <w:u w:val="single"/>
        </w:rPr>
        <w:t>1</w:t>
      </w:r>
      <w:r w:rsidR="00D115B8">
        <w:rPr>
          <w:rFonts w:ascii="Times New Roman" w:hAnsi="Times New Roman" w:cs="Times New Roman"/>
          <w:w w:val="95"/>
          <w:u w:val="single"/>
        </w:rPr>
        <w:t>5</w:t>
      </w:r>
      <w:r w:rsidRPr="000B5F68">
        <w:rPr>
          <w:rFonts w:ascii="Times New Roman" w:hAnsi="Times New Roman" w:cs="Times New Roman"/>
          <w:w w:val="95"/>
          <w:u w:val="single"/>
        </w:rPr>
        <w:t>-1</w:t>
      </w:r>
      <w:r w:rsidR="00D115B8">
        <w:rPr>
          <w:rFonts w:ascii="Times New Roman" w:hAnsi="Times New Roman" w:cs="Times New Roman"/>
          <w:w w:val="95"/>
          <w:u w:val="single"/>
        </w:rPr>
        <w:t>6</w:t>
      </w:r>
    </w:p>
    <w:p w:rsidR="00402910" w:rsidRPr="000B5F68" w:rsidRDefault="00402910">
      <w:pPr>
        <w:spacing w:before="9"/>
        <w:rPr>
          <w:rFonts w:ascii="Times New Roman" w:hAnsi="Times New Roman" w:cs="Times New Roman"/>
          <w:b/>
          <w:sz w:val="26"/>
        </w:rPr>
      </w:pPr>
    </w:p>
    <w:tbl>
      <w:tblPr>
        <w:tblW w:w="0" w:type="auto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826"/>
        <w:gridCol w:w="6610"/>
        <w:gridCol w:w="3797"/>
      </w:tblGrid>
      <w:tr w:rsidR="00402910" w:rsidRPr="00CC4CBC" w:rsidTr="00CC4CBC">
        <w:trPr>
          <w:trHeight w:val="632"/>
        </w:trPr>
        <w:tc>
          <w:tcPr>
            <w:tcW w:w="725" w:type="dxa"/>
            <w:shd w:val="clear" w:color="auto" w:fill="DFD7E8"/>
          </w:tcPr>
          <w:p w:rsidR="005C4791" w:rsidRPr="00CC4CBC" w:rsidRDefault="005C479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402910" w:rsidRPr="00CC4CBC" w:rsidRDefault="00493AD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CBC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26" w:type="dxa"/>
            <w:shd w:val="clear" w:color="auto" w:fill="DFD7E8"/>
          </w:tcPr>
          <w:p w:rsidR="005C4791" w:rsidRPr="00CC4CBC" w:rsidRDefault="005C479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493AD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610" w:type="dxa"/>
            <w:shd w:val="clear" w:color="auto" w:fill="DFD7E8"/>
          </w:tcPr>
          <w:p w:rsidR="005C4791" w:rsidRPr="00CC4CBC" w:rsidRDefault="005C4791" w:rsidP="005C4791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493ADE" w:rsidP="005C4791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CC4CBC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3797" w:type="dxa"/>
            <w:shd w:val="clear" w:color="auto" w:fill="DFD7E8"/>
          </w:tcPr>
          <w:p w:rsidR="00402910" w:rsidRPr="00CC4CBC" w:rsidRDefault="00493ADE" w:rsidP="0052237B">
            <w:pPr>
              <w:pStyle w:val="Title"/>
              <w:jc w:val="both"/>
              <w:rPr>
                <w:b/>
                <w:sz w:val="20"/>
              </w:rPr>
            </w:pPr>
            <w:r w:rsidRPr="00CC4CBC">
              <w:rPr>
                <w:b/>
                <w:w w:val="95"/>
                <w:sz w:val="20"/>
              </w:rPr>
              <w:t>Details of Conference in which</w:t>
            </w:r>
            <w:r w:rsidR="0052237B">
              <w:rPr>
                <w:b/>
                <w:w w:val="95"/>
                <w:sz w:val="20"/>
              </w:rPr>
              <w:t xml:space="preserve"> </w:t>
            </w:r>
            <w:r w:rsidRPr="00CC4CBC">
              <w:rPr>
                <w:b/>
                <w:w w:val="95"/>
                <w:sz w:val="20"/>
              </w:rPr>
              <w:t>paper has been published</w:t>
            </w:r>
          </w:p>
        </w:tc>
      </w:tr>
      <w:tr w:rsidR="00402910" w:rsidRPr="00CC4CBC" w:rsidTr="00CC4CBC">
        <w:trPr>
          <w:trHeight w:val="584"/>
        </w:trPr>
        <w:tc>
          <w:tcPr>
            <w:tcW w:w="725" w:type="dxa"/>
            <w:shd w:val="clear" w:color="auto" w:fill="BEB0D0"/>
          </w:tcPr>
          <w:p w:rsidR="00290628" w:rsidRPr="00CC4CBC" w:rsidRDefault="00290628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BEB0D0"/>
          </w:tcPr>
          <w:p w:rsidR="00290628" w:rsidRPr="00CC4CBC" w:rsidRDefault="0029062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  <w:p w:rsidR="00402910" w:rsidRPr="00CC4CBC" w:rsidRDefault="00B221A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A32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T.MALLIKHARJUNA RAO</w:t>
            </w:r>
          </w:p>
        </w:tc>
        <w:tc>
          <w:tcPr>
            <w:tcW w:w="6610" w:type="dxa"/>
            <w:shd w:val="clear" w:color="auto" w:fill="BEB0D0"/>
          </w:tcPr>
          <w:p w:rsidR="00402910" w:rsidRPr="00470184" w:rsidRDefault="00350EDE">
            <w:pPr>
              <w:pStyle w:val="TableParagraph"/>
              <w:spacing w:before="16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184">
              <w:rPr>
                <w:rFonts w:ascii="Times New Roman" w:hAnsi="Times New Roman" w:cs="Times New Roman"/>
                <w:b/>
                <w:sz w:val="20"/>
                <w:szCs w:val="20"/>
              </w:rPr>
              <w:t>A Study on Motor vehicle Insurance in India</w:t>
            </w:r>
          </w:p>
        </w:tc>
        <w:tc>
          <w:tcPr>
            <w:tcW w:w="3797" w:type="dxa"/>
            <w:shd w:val="clear" w:color="auto" w:fill="BEB0D0"/>
          </w:tcPr>
          <w:p w:rsidR="00350EDE" w:rsidRDefault="00350EDE" w:rsidP="00350EDE">
            <w:pPr>
              <w:pStyle w:val="Title"/>
              <w:jc w:val="both"/>
              <w:rPr>
                <w:b/>
                <w:sz w:val="20"/>
              </w:rPr>
            </w:pPr>
            <w:r w:rsidRPr="00350EDE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</w:t>
            </w:r>
            <w:r w:rsidRPr="00350EDE">
              <w:rPr>
                <w:b/>
                <w:sz w:val="20"/>
              </w:rPr>
              <w:t>one day international conference</w:t>
            </w:r>
          </w:p>
          <w:p w:rsidR="00350EDE" w:rsidRDefault="00350EDE" w:rsidP="00350EDE">
            <w:pPr>
              <w:pStyle w:val="Title"/>
              <w:jc w:val="both"/>
              <w:rPr>
                <w:b/>
                <w:sz w:val="20"/>
              </w:rPr>
            </w:pPr>
            <w:proofErr w:type="gramStart"/>
            <w:r w:rsidRPr="00350EDE">
              <w:rPr>
                <w:b/>
                <w:sz w:val="20"/>
              </w:rPr>
              <w:t>organized</w:t>
            </w:r>
            <w:proofErr w:type="gramEnd"/>
            <w:r w:rsidRPr="00350EDE">
              <w:rPr>
                <w:b/>
                <w:sz w:val="20"/>
              </w:rPr>
              <w:t xml:space="preserve"> by Vivekananda Institute of</w:t>
            </w:r>
          </w:p>
          <w:p w:rsidR="00350EDE" w:rsidRDefault="00350EDE" w:rsidP="00350EDE">
            <w:pPr>
              <w:pStyle w:val="Title"/>
              <w:jc w:val="both"/>
              <w:rPr>
                <w:b/>
                <w:sz w:val="20"/>
              </w:rPr>
            </w:pPr>
            <w:r w:rsidRPr="00350EDE">
              <w:rPr>
                <w:b/>
                <w:sz w:val="20"/>
              </w:rPr>
              <w:t>Management studies, Coimbatore,</w:t>
            </w:r>
          </w:p>
          <w:p w:rsidR="00350EDE" w:rsidRDefault="00350EDE" w:rsidP="00350EDE">
            <w:pPr>
              <w:pStyle w:val="Title"/>
              <w:jc w:val="both"/>
              <w:rPr>
                <w:b/>
                <w:sz w:val="20"/>
              </w:rPr>
            </w:pPr>
            <w:proofErr w:type="spellStart"/>
            <w:proofErr w:type="gramStart"/>
            <w:r w:rsidRPr="00350EDE">
              <w:rPr>
                <w:b/>
                <w:sz w:val="20"/>
              </w:rPr>
              <w:t>Tamilnadu</w:t>
            </w:r>
            <w:proofErr w:type="spellEnd"/>
            <w:r w:rsidRPr="00350EDE"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 w:rsidRPr="00350EDE">
              <w:rPr>
                <w:b/>
                <w:sz w:val="20"/>
              </w:rPr>
              <w:t>Dt</w:t>
            </w:r>
            <w:proofErr w:type="spellEnd"/>
            <w:r w:rsidRPr="00350EDE">
              <w:rPr>
                <w:b/>
                <w:sz w:val="20"/>
              </w:rPr>
              <w:t xml:space="preserve">: 23-9-15, </w:t>
            </w:r>
            <w:proofErr w:type="gramStart"/>
            <w:r w:rsidRPr="00350EDE">
              <w:rPr>
                <w:b/>
                <w:sz w:val="20"/>
              </w:rPr>
              <w:t>ISBN :</w:t>
            </w:r>
            <w:proofErr w:type="gramEnd"/>
            <w:r w:rsidRPr="00350EDE">
              <w:rPr>
                <w:b/>
                <w:sz w:val="20"/>
              </w:rPr>
              <w:t xml:space="preserve">  978-1</w:t>
            </w:r>
          </w:p>
          <w:p w:rsidR="00402910" w:rsidRPr="00350EDE" w:rsidRDefault="00350EDE" w:rsidP="00350EDE">
            <w:pPr>
              <w:pStyle w:val="Title"/>
              <w:jc w:val="both"/>
              <w:rPr>
                <w:b/>
                <w:sz w:val="20"/>
              </w:rPr>
            </w:pPr>
            <w:r w:rsidRPr="00350EDE">
              <w:rPr>
                <w:b/>
                <w:sz w:val="20"/>
              </w:rPr>
              <w:t>-943844-53-1, Page no: 121 to 131.</w:t>
            </w:r>
          </w:p>
        </w:tc>
      </w:tr>
      <w:tr w:rsidR="00402910" w:rsidRPr="00CC4CBC" w:rsidTr="00CC4CBC">
        <w:trPr>
          <w:trHeight w:val="436"/>
        </w:trPr>
        <w:tc>
          <w:tcPr>
            <w:tcW w:w="725" w:type="dxa"/>
            <w:shd w:val="clear" w:color="auto" w:fill="DFD7E8"/>
          </w:tcPr>
          <w:p w:rsidR="00E43936" w:rsidRPr="00CC4CBC" w:rsidRDefault="00E43936" w:rsidP="00290628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FD7E8"/>
          </w:tcPr>
          <w:p w:rsidR="00E43936" w:rsidRPr="00CC4CBC" w:rsidRDefault="00E43936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B221A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VENKAIAH BABU</w:t>
            </w:r>
          </w:p>
        </w:tc>
        <w:tc>
          <w:tcPr>
            <w:tcW w:w="6610" w:type="dxa"/>
            <w:shd w:val="clear" w:color="auto" w:fill="DFD7E8"/>
          </w:tcPr>
          <w:p w:rsidR="00E43936" w:rsidRPr="00470184" w:rsidRDefault="00E4393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478EE" w:rsidRPr="00470184" w:rsidRDefault="004478EE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470184" w:rsidRDefault="004478EE" w:rsidP="004478EE">
            <w:pPr>
              <w:tabs>
                <w:tab w:val="left" w:pos="12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184">
              <w:rPr>
                <w:rFonts w:ascii="Times New Roman" w:hAnsi="Times New Roman" w:cs="Times New Roman"/>
                <w:b/>
                <w:sz w:val="20"/>
                <w:szCs w:val="20"/>
              </w:rPr>
              <w:t>A Study on Motor vehicle Insurance in India</w:t>
            </w:r>
          </w:p>
        </w:tc>
        <w:tc>
          <w:tcPr>
            <w:tcW w:w="3797" w:type="dxa"/>
            <w:shd w:val="clear" w:color="auto" w:fill="DFD7E8"/>
          </w:tcPr>
          <w:p w:rsidR="004478EE" w:rsidRPr="004478EE" w:rsidRDefault="004478EE" w:rsidP="004478EE">
            <w:pPr>
              <w:pStyle w:val="Title"/>
              <w:jc w:val="left"/>
              <w:rPr>
                <w:b/>
                <w:sz w:val="20"/>
              </w:rPr>
            </w:pPr>
            <w:r w:rsidRPr="004478EE">
              <w:rPr>
                <w:b/>
                <w:sz w:val="20"/>
              </w:rPr>
              <w:t>A one day international conference</w:t>
            </w:r>
          </w:p>
          <w:p w:rsidR="004478EE" w:rsidRPr="004478EE" w:rsidRDefault="004478EE" w:rsidP="004478EE">
            <w:pPr>
              <w:pStyle w:val="Title"/>
              <w:jc w:val="left"/>
              <w:rPr>
                <w:b/>
                <w:sz w:val="20"/>
              </w:rPr>
            </w:pPr>
            <w:proofErr w:type="gramStart"/>
            <w:r w:rsidRPr="004478EE">
              <w:rPr>
                <w:b/>
                <w:sz w:val="20"/>
              </w:rPr>
              <w:t>organized</w:t>
            </w:r>
            <w:proofErr w:type="gramEnd"/>
            <w:r w:rsidRPr="004478EE">
              <w:rPr>
                <w:b/>
                <w:sz w:val="20"/>
              </w:rPr>
              <w:t xml:space="preserve"> by Vivekananda Institute of</w:t>
            </w:r>
          </w:p>
          <w:p w:rsidR="004478EE" w:rsidRPr="004478EE" w:rsidRDefault="004478EE" w:rsidP="004478EE">
            <w:pPr>
              <w:pStyle w:val="Title"/>
              <w:jc w:val="left"/>
              <w:rPr>
                <w:b/>
                <w:sz w:val="20"/>
              </w:rPr>
            </w:pPr>
            <w:r w:rsidRPr="004478EE">
              <w:rPr>
                <w:b/>
                <w:sz w:val="20"/>
              </w:rPr>
              <w:t>Management studies, Coimbatore,</w:t>
            </w:r>
          </w:p>
          <w:p w:rsidR="004478EE" w:rsidRPr="004478EE" w:rsidRDefault="004478EE" w:rsidP="004478EE">
            <w:pPr>
              <w:pStyle w:val="Title"/>
              <w:jc w:val="left"/>
              <w:rPr>
                <w:b/>
                <w:sz w:val="20"/>
              </w:rPr>
            </w:pPr>
            <w:proofErr w:type="spellStart"/>
            <w:proofErr w:type="gramStart"/>
            <w:r w:rsidRPr="004478EE">
              <w:rPr>
                <w:b/>
                <w:sz w:val="20"/>
              </w:rPr>
              <w:t>Tamilnadu</w:t>
            </w:r>
            <w:proofErr w:type="spellEnd"/>
            <w:r w:rsidRPr="004478EE">
              <w:rPr>
                <w:b/>
                <w:sz w:val="20"/>
              </w:rPr>
              <w:t>.</w:t>
            </w:r>
            <w:proofErr w:type="gramEnd"/>
            <w:r w:rsidRPr="004478EE">
              <w:rPr>
                <w:b/>
                <w:sz w:val="20"/>
              </w:rPr>
              <w:t xml:space="preserve"> </w:t>
            </w:r>
            <w:proofErr w:type="spellStart"/>
            <w:r w:rsidRPr="004478EE">
              <w:rPr>
                <w:b/>
                <w:sz w:val="20"/>
              </w:rPr>
              <w:t>Dt</w:t>
            </w:r>
            <w:proofErr w:type="spellEnd"/>
            <w:r w:rsidRPr="004478EE">
              <w:rPr>
                <w:b/>
                <w:sz w:val="20"/>
              </w:rPr>
              <w:t xml:space="preserve">: 23-9-15, </w:t>
            </w:r>
            <w:proofErr w:type="gramStart"/>
            <w:r w:rsidRPr="004478EE">
              <w:rPr>
                <w:b/>
                <w:sz w:val="20"/>
              </w:rPr>
              <w:t>ISBN :</w:t>
            </w:r>
            <w:proofErr w:type="gramEnd"/>
            <w:r w:rsidRPr="004478EE">
              <w:rPr>
                <w:b/>
                <w:sz w:val="20"/>
              </w:rPr>
              <w:t xml:space="preserve">  978-1</w:t>
            </w:r>
          </w:p>
          <w:p w:rsidR="00402910" w:rsidRPr="00CC4CBC" w:rsidRDefault="004478EE" w:rsidP="004478EE">
            <w:pPr>
              <w:pStyle w:val="Title"/>
              <w:jc w:val="both"/>
              <w:rPr>
                <w:b/>
                <w:sz w:val="20"/>
              </w:rPr>
            </w:pPr>
            <w:r w:rsidRPr="004478EE">
              <w:rPr>
                <w:b/>
                <w:sz w:val="20"/>
                <w:lang w:bidi="en-US"/>
              </w:rPr>
              <w:t>-943844-53-1, Page no: 121 to 131.</w:t>
            </w:r>
          </w:p>
        </w:tc>
      </w:tr>
      <w:tr w:rsidR="00402910" w:rsidRPr="00CC4CBC" w:rsidTr="00CC4CBC">
        <w:trPr>
          <w:trHeight w:val="543"/>
        </w:trPr>
        <w:tc>
          <w:tcPr>
            <w:tcW w:w="725" w:type="dxa"/>
            <w:shd w:val="clear" w:color="auto" w:fill="BEB0D0"/>
          </w:tcPr>
          <w:p w:rsidR="006B4E3D" w:rsidRPr="00CC4CBC" w:rsidRDefault="006B4E3D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BEB0D0"/>
          </w:tcPr>
          <w:p w:rsidR="006B4E3D" w:rsidRPr="00CC4CBC" w:rsidRDefault="006B4E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B221A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 SANKAR</w:t>
            </w:r>
          </w:p>
        </w:tc>
        <w:tc>
          <w:tcPr>
            <w:tcW w:w="6610" w:type="dxa"/>
            <w:shd w:val="clear" w:color="auto" w:fill="BEB0D0"/>
          </w:tcPr>
          <w:p w:rsidR="00A32614" w:rsidRPr="00CC4CBC" w:rsidRDefault="00A3261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0773B6" w:rsidP="00470184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3B6">
              <w:rPr>
                <w:rFonts w:ascii="Times New Roman" w:hAnsi="Times New Roman" w:cs="Times New Roman"/>
                <w:b/>
                <w:sz w:val="20"/>
                <w:szCs w:val="20"/>
              </w:rPr>
              <w:t>A Study on Motor vehicle Insurance in India</w:t>
            </w:r>
          </w:p>
        </w:tc>
        <w:tc>
          <w:tcPr>
            <w:tcW w:w="3797" w:type="dxa"/>
            <w:shd w:val="clear" w:color="auto" w:fill="BEB0D0"/>
          </w:tcPr>
          <w:p w:rsidR="00E67EC6" w:rsidRPr="00E67EC6" w:rsidRDefault="00E67EC6" w:rsidP="00E67EC6">
            <w:pPr>
              <w:pStyle w:val="Title"/>
              <w:jc w:val="both"/>
              <w:rPr>
                <w:b/>
                <w:sz w:val="20"/>
              </w:rPr>
            </w:pPr>
            <w:r w:rsidRPr="00E67EC6">
              <w:rPr>
                <w:b/>
                <w:sz w:val="20"/>
              </w:rPr>
              <w:t>A one day international conference</w:t>
            </w:r>
          </w:p>
          <w:p w:rsidR="00E67EC6" w:rsidRPr="00E67EC6" w:rsidRDefault="00E67EC6" w:rsidP="00E67EC6">
            <w:pPr>
              <w:pStyle w:val="Title"/>
              <w:jc w:val="both"/>
              <w:rPr>
                <w:b/>
                <w:sz w:val="20"/>
              </w:rPr>
            </w:pPr>
            <w:proofErr w:type="gramStart"/>
            <w:r w:rsidRPr="00E67EC6">
              <w:rPr>
                <w:b/>
                <w:sz w:val="20"/>
              </w:rPr>
              <w:t>organized</w:t>
            </w:r>
            <w:proofErr w:type="gramEnd"/>
            <w:r w:rsidRPr="00E67EC6">
              <w:rPr>
                <w:b/>
                <w:sz w:val="20"/>
              </w:rPr>
              <w:t xml:space="preserve"> by Vivekananda Institute of</w:t>
            </w:r>
          </w:p>
          <w:p w:rsidR="00E67EC6" w:rsidRPr="00E67EC6" w:rsidRDefault="00E67EC6" w:rsidP="00E67EC6">
            <w:pPr>
              <w:pStyle w:val="Title"/>
              <w:jc w:val="both"/>
              <w:rPr>
                <w:b/>
                <w:sz w:val="20"/>
              </w:rPr>
            </w:pPr>
            <w:r w:rsidRPr="00E67EC6">
              <w:rPr>
                <w:b/>
                <w:sz w:val="20"/>
              </w:rPr>
              <w:t>Management studies, Coimbatore,</w:t>
            </w:r>
          </w:p>
          <w:p w:rsidR="00E67EC6" w:rsidRPr="00E67EC6" w:rsidRDefault="00E67EC6" w:rsidP="00E67EC6">
            <w:pPr>
              <w:pStyle w:val="Title"/>
              <w:jc w:val="both"/>
              <w:rPr>
                <w:b/>
                <w:sz w:val="20"/>
              </w:rPr>
            </w:pPr>
            <w:proofErr w:type="spellStart"/>
            <w:proofErr w:type="gramStart"/>
            <w:r w:rsidRPr="00E67EC6">
              <w:rPr>
                <w:b/>
                <w:sz w:val="20"/>
              </w:rPr>
              <w:t>Tamilnadu</w:t>
            </w:r>
            <w:proofErr w:type="spellEnd"/>
            <w:r w:rsidRPr="00E67EC6">
              <w:rPr>
                <w:b/>
                <w:sz w:val="20"/>
              </w:rPr>
              <w:t>.</w:t>
            </w:r>
            <w:proofErr w:type="gramEnd"/>
            <w:r w:rsidRPr="00E67EC6">
              <w:rPr>
                <w:b/>
                <w:sz w:val="20"/>
              </w:rPr>
              <w:t xml:space="preserve"> </w:t>
            </w:r>
            <w:proofErr w:type="spellStart"/>
            <w:r w:rsidRPr="00E67EC6">
              <w:rPr>
                <w:b/>
                <w:sz w:val="20"/>
              </w:rPr>
              <w:t>Dt</w:t>
            </w:r>
            <w:proofErr w:type="spellEnd"/>
            <w:r w:rsidRPr="00E67EC6">
              <w:rPr>
                <w:b/>
                <w:sz w:val="20"/>
              </w:rPr>
              <w:t xml:space="preserve">: 23-9-15, </w:t>
            </w:r>
            <w:proofErr w:type="gramStart"/>
            <w:r w:rsidRPr="00E67EC6">
              <w:rPr>
                <w:b/>
                <w:sz w:val="20"/>
              </w:rPr>
              <w:t>ISBN :</w:t>
            </w:r>
            <w:proofErr w:type="gramEnd"/>
            <w:r w:rsidRPr="00E67EC6">
              <w:rPr>
                <w:b/>
                <w:sz w:val="20"/>
              </w:rPr>
              <w:t xml:space="preserve">  978-1</w:t>
            </w:r>
          </w:p>
          <w:p w:rsidR="00402910" w:rsidRPr="00CC4CBC" w:rsidRDefault="00E67EC6" w:rsidP="00E67EC6">
            <w:pPr>
              <w:pStyle w:val="Title"/>
              <w:jc w:val="both"/>
              <w:rPr>
                <w:b/>
                <w:sz w:val="20"/>
              </w:rPr>
            </w:pPr>
            <w:r w:rsidRPr="00E67EC6">
              <w:rPr>
                <w:b/>
                <w:sz w:val="20"/>
                <w:lang w:bidi="en-US"/>
              </w:rPr>
              <w:t>-943844-53-1, Page no: 121 to 131.</w:t>
            </w:r>
          </w:p>
        </w:tc>
      </w:tr>
      <w:tr w:rsidR="006E15D3" w:rsidRPr="00CC4CBC" w:rsidTr="00CC4CBC">
        <w:trPr>
          <w:trHeight w:val="543"/>
        </w:trPr>
        <w:tc>
          <w:tcPr>
            <w:tcW w:w="725" w:type="dxa"/>
            <w:shd w:val="clear" w:color="auto" w:fill="BEB0D0"/>
          </w:tcPr>
          <w:p w:rsidR="006E15D3" w:rsidRPr="00CC4CBC" w:rsidRDefault="00B221A6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2826" w:type="dxa"/>
            <w:shd w:val="clear" w:color="auto" w:fill="BEB0D0"/>
          </w:tcPr>
          <w:p w:rsidR="006E15D3" w:rsidRPr="00CC4CBC" w:rsidRDefault="0049725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972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6610" w:type="dxa"/>
            <w:shd w:val="clear" w:color="auto" w:fill="BEB0D0"/>
          </w:tcPr>
          <w:p w:rsidR="006E15D3" w:rsidRPr="00CC4CBC" w:rsidRDefault="00DF6F07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F07">
              <w:rPr>
                <w:rFonts w:ascii="Times New Roman" w:hAnsi="Times New Roman" w:cs="Times New Roman"/>
                <w:b/>
                <w:sz w:val="20"/>
                <w:szCs w:val="20"/>
              </w:rPr>
              <w:t>,“On-Line shopping Behaviour among Higher Education Students- a Case study of Guntur City”</w:t>
            </w:r>
          </w:p>
        </w:tc>
        <w:tc>
          <w:tcPr>
            <w:tcW w:w="3797" w:type="dxa"/>
            <w:shd w:val="clear" w:color="auto" w:fill="BEB0D0"/>
          </w:tcPr>
          <w:p w:rsidR="006B23B9" w:rsidRDefault="006B23B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6B23B9">
              <w:rPr>
                <w:b/>
                <w:sz w:val="20"/>
                <w:lang w:bidi="en-US"/>
              </w:rPr>
              <w:t>A Two day International conference on</w:t>
            </w:r>
          </w:p>
          <w:p w:rsidR="006B23B9" w:rsidRDefault="006B23B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6B23B9">
              <w:rPr>
                <w:b/>
                <w:sz w:val="20"/>
                <w:lang w:bidi="en-US"/>
              </w:rPr>
              <w:t xml:space="preserve"> Emerging Strategies for Business</w:t>
            </w:r>
          </w:p>
          <w:p w:rsidR="006B23B9" w:rsidRDefault="006B23B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6B23B9">
              <w:rPr>
                <w:b/>
                <w:sz w:val="20"/>
                <w:lang w:bidi="en-US"/>
              </w:rPr>
              <w:t xml:space="preserve">Advancements, </w:t>
            </w:r>
            <w:proofErr w:type="spellStart"/>
            <w:r w:rsidRPr="006B23B9">
              <w:rPr>
                <w:b/>
                <w:sz w:val="20"/>
                <w:lang w:bidi="en-US"/>
              </w:rPr>
              <w:t>Organised</w:t>
            </w:r>
            <w:proofErr w:type="spellEnd"/>
            <w:r w:rsidRPr="006B23B9">
              <w:rPr>
                <w:b/>
                <w:sz w:val="20"/>
                <w:lang w:bidi="en-US"/>
              </w:rPr>
              <w:t xml:space="preserve"> by Department</w:t>
            </w:r>
          </w:p>
          <w:p w:rsidR="006B23B9" w:rsidRDefault="006B23B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proofErr w:type="gramStart"/>
            <w:r w:rsidRPr="006B23B9">
              <w:rPr>
                <w:b/>
                <w:sz w:val="20"/>
                <w:lang w:bidi="en-US"/>
              </w:rPr>
              <w:t>of</w:t>
            </w:r>
            <w:proofErr w:type="gramEnd"/>
            <w:r w:rsidRPr="006B23B9">
              <w:rPr>
                <w:b/>
                <w:sz w:val="20"/>
                <w:lang w:bidi="en-US"/>
              </w:rPr>
              <w:t xml:space="preserve"> Master of Business Administration,</w:t>
            </w:r>
          </w:p>
          <w:p w:rsidR="006B23B9" w:rsidRDefault="006B23B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6B23B9">
              <w:rPr>
                <w:b/>
                <w:sz w:val="20"/>
                <w:lang w:bidi="en-US"/>
              </w:rPr>
              <w:t xml:space="preserve">MRECW, Hyderabad. </w:t>
            </w:r>
            <w:proofErr w:type="spellStart"/>
            <w:proofErr w:type="gramStart"/>
            <w:r w:rsidRPr="006B23B9">
              <w:rPr>
                <w:b/>
                <w:sz w:val="20"/>
                <w:lang w:bidi="en-US"/>
              </w:rPr>
              <w:t>Dt</w:t>
            </w:r>
            <w:proofErr w:type="spellEnd"/>
            <w:proofErr w:type="gramEnd"/>
            <w:r w:rsidRPr="006B23B9">
              <w:rPr>
                <w:b/>
                <w:sz w:val="20"/>
                <w:lang w:bidi="en-US"/>
              </w:rPr>
              <w:t>: 3 &amp; 4-7-15,</w:t>
            </w:r>
          </w:p>
          <w:p w:rsidR="006E15D3" w:rsidRPr="00E67EC6" w:rsidRDefault="006B23B9" w:rsidP="00E67EC6">
            <w:pPr>
              <w:pStyle w:val="Title"/>
              <w:jc w:val="both"/>
              <w:rPr>
                <w:b/>
                <w:sz w:val="20"/>
              </w:rPr>
            </w:pPr>
            <w:r w:rsidRPr="006B23B9">
              <w:rPr>
                <w:b/>
                <w:sz w:val="20"/>
                <w:lang w:bidi="en-US"/>
              </w:rPr>
              <w:t>ISBN</w:t>
            </w:r>
            <w:proofErr w:type="gramStart"/>
            <w:r w:rsidRPr="006B23B9">
              <w:rPr>
                <w:b/>
                <w:sz w:val="20"/>
                <w:lang w:bidi="en-US"/>
              </w:rPr>
              <w:t>::</w:t>
            </w:r>
            <w:proofErr w:type="gramEnd"/>
            <w:r w:rsidRPr="006B23B9">
              <w:rPr>
                <w:b/>
                <w:sz w:val="20"/>
                <w:lang w:bidi="en-US"/>
              </w:rPr>
              <w:t xml:space="preserve"> 9789383038367, Page no: 13 to 17</w:t>
            </w:r>
          </w:p>
        </w:tc>
      </w:tr>
      <w:tr w:rsidR="006E15D3" w:rsidRPr="00CC4CBC" w:rsidTr="00CC4CBC">
        <w:trPr>
          <w:trHeight w:val="543"/>
        </w:trPr>
        <w:tc>
          <w:tcPr>
            <w:tcW w:w="725" w:type="dxa"/>
            <w:shd w:val="clear" w:color="auto" w:fill="BEB0D0"/>
          </w:tcPr>
          <w:p w:rsidR="006E15D3" w:rsidRPr="00CC4CBC" w:rsidRDefault="00B221A6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BEB0D0"/>
          </w:tcPr>
          <w:p w:rsidR="006E15D3" w:rsidRPr="00CC4CBC" w:rsidRDefault="00B221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D5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VENKAIAH BABU</w:t>
            </w:r>
          </w:p>
        </w:tc>
        <w:tc>
          <w:tcPr>
            <w:tcW w:w="6610" w:type="dxa"/>
            <w:shd w:val="clear" w:color="auto" w:fill="BEB0D0"/>
          </w:tcPr>
          <w:p w:rsidR="006E15D3" w:rsidRPr="00CC4CBC" w:rsidRDefault="00CD510B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10B">
              <w:rPr>
                <w:rFonts w:ascii="Times New Roman" w:hAnsi="Times New Roman" w:cs="Times New Roman"/>
                <w:b/>
                <w:sz w:val="20"/>
                <w:szCs w:val="20"/>
              </w:rPr>
              <w:t>,“Innovative Strategies in EDP’s for promoting Women   Entrepreneurs in India”</w:t>
            </w:r>
          </w:p>
        </w:tc>
        <w:tc>
          <w:tcPr>
            <w:tcW w:w="3797" w:type="dxa"/>
            <w:shd w:val="clear" w:color="auto" w:fill="BEB0D0"/>
          </w:tcPr>
          <w:p w:rsidR="001F5219" w:rsidRDefault="001F521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1F5219">
              <w:rPr>
                <w:b/>
                <w:sz w:val="20"/>
                <w:lang w:bidi="en-US"/>
              </w:rPr>
              <w:t>A Two day International conference on</w:t>
            </w:r>
          </w:p>
          <w:p w:rsidR="001F5219" w:rsidRDefault="001F521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1F5219">
              <w:rPr>
                <w:b/>
                <w:sz w:val="20"/>
                <w:lang w:bidi="en-US"/>
              </w:rPr>
              <w:t>Emerging Strategies for Business</w:t>
            </w:r>
          </w:p>
          <w:p w:rsidR="001F5219" w:rsidRDefault="001F521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1F5219">
              <w:rPr>
                <w:b/>
                <w:sz w:val="20"/>
                <w:lang w:bidi="en-US"/>
              </w:rPr>
              <w:t xml:space="preserve">Advancements, </w:t>
            </w:r>
            <w:proofErr w:type="spellStart"/>
            <w:r w:rsidRPr="001F5219">
              <w:rPr>
                <w:b/>
                <w:sz w:val="20"/>
                <w:lang w:bidi="en-US"/>
              </w:rPr>
              <w:t>Organised</w:t>
            </w:r>
            <w:proofErr w:type="spellEnd"/>
            <w:r w:rsidRPr="001F5219">
              <w:rPr>
                <w:b/>
                <w:sz w:val="20"/>
                <w:lang w:bidi="en-US"/>
              </w:rPr>
              <w:t xml:space="preserve"> by Department of Master of Business Administration,</w:t>
            </w:r>
          </w:p>
          <w:p w:rsidR="001F5219" w:rsidRDefault="001F5219" w:rsidP="00E67EC6">
            <w:pPr>
              <w:pStyle w:val="Title"/>
              <w:jc w:val="both"/>
              <w:rPr>
                <w:b/>
                <w:sz w:val="20"/>
                <w:lang w:bidi="en-US"/>
              </w:rPr>
            </w:pPr>
            <w:r w:rsidRPr="001F5219">
              <w:rPr>
                <w:b/>
                <w:sz w:val="20"/>
                <w:lang w:bidi="en-US"/>
              </w:rPr>
              <w:t xml:space="preserve">MRECW, Hyderabad. </w:t>
            </w:r>
            <w:proofErr w:type="spellStart"/>
            <w:proofErr w:type="gramStart"/>
            <w:r w:rsidRPr="001F5219">
              <w:rPr>
                <w:b/>
                <w:sz w:val="20"/>
                <w:lang w:bidi="en-US"/>
              </w:rPr>
              <w:t>Dt</w:t>
            </w:r>
            <w:proofErr w:type="spellEnd"/>
            <w:proofErr w:type="gramEnd"/>
            <w:r w:rsidRPr="001F5219">
              <w:rPr>
                <w:b/>
                <w:sz w:val="20"/>
                <w:lang w:bidi="en-US"/>
              </w:rPr>
              <w:t>: 3 &amp; 4-7-15,</w:t>
            </w:r>
          </w:p>
          <w:p w:rsidR="006E15D3" w:rsidRPr="00E67EC6" w:rsidRDefault="001F5219" w:rsidP="00E67EC6">
            <w:pPr>
              <w:pStyle w:val="Title"/>
              <w:jc w:val="both"/>
              <w:rPr>
                <w:b/>
                <w:sz w:val="20"/>
              </w:rPr>
            </w:pPr>
            <w:r w:rsidRPr="001F5219">
              <w:rPr>
                <w:b/>
                <w:sz w:val="20"/>
                <w:lang w:bidi="en-US"/>
              </w:rPr>
              <w:t>ISBN</w:t>
            </w:r>
            <w:proofErr w:type="gramStart"/>
            <w:r w:rsidRPr="001F5219">
              <w:rPr>
                <w:b/>
                <w:sz w:val="20"/>
                <w:lang w:bidi="en-US"/>
              </w:rPr>
              <w:t>::</w:t>
            </w:r>
            <w:proofErr w:type="gramEnd"/>
            <w:r w:rsidRPr="001F5219">
              <w:rPr>
                <w:b/>
                <w:sz w:val="20"/>
                <w:lang w:bidi="en-US"/>
              </w:rPr>
              <w:t xml:space="preserve"> 9789383038367, Page no: 63 to 69</w:t>
            </w:r>
          </w:p>
        </w:tc>
      </w:tr>
      <w:tr w:rsidR="006E15D3" w:rsidRPr="00CC4CBC" w:rsidTr="00CC4CBC">
        <w:trPr>
          <w:trHeight w:val="543"/>
        </w:trPr>
        <w:tc>
          <w:tcPr>
            <w:tcW w:w="725" w:type="dxa"/>
            <w:shd w:val="clear" w:color="auto" w:fill="BEB0D0"/>
          </w:tcPr>
          <w:p w:rsidR="006E15D3" w:rsidRPr="00CC4CBC" w:rsidRDefault="00B221A6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6</w:t>
            </w:r>
          </w:p>
        </w:tc>
        <w:tc>
          <w:tcPr>
            <w:tcW w:w="2826" w:type="dxa"/>
            <w:shd w:val="clear" w:color="auto" w:fill="BEB0D0"/>
          </w:tcPr>
          <w:p w:rsidR="006E15D3" w:rsidRPr="00CC4CBC" w:rsidRDefault="00B221A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D5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 SANKAR</w:t>
            </w:r>
          </w:p>
        </w:tc>
        <w:tc>
          <w:tcPr>
            <w:tcW w:w="6610" w:type="dxa"/>
            <w:shd w:val="clear" w:color="auto" w:fill="BEB0D0"/>
          </w:tcPr>
          <w:p w:rsidR="006E15D3" w:rsidRPr="00CC4CBC" w:rsidRDefault="002B3C14" w:rsidP="00FB2B2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C14">
              <w:rPr>
                <w:rFonts w:ascii="Times New Roman" w:hAnsi="Times New Roman" w:cs="Times New Roman"/>
                <w:b/>
                <w:sz w:val="20"/>
                <w:szCs w:val="20"/>
              </w:rPr>
              <w:t>“ A Macro Perspective on Issues of Women Entrepreneurship in India”</w:t>
            </w:r>
          </w:p>
        </w:tc>
        <w:tc>
          <w:tcPr>
            <w:tcW w:w="3797" w:type="dxa"/>
            <w:shd w:val="clear" w:color="auto" w:fill="BEB0D0"/>
          </w:tcPr>
          <w:p w:rsidR="00FB2B27" w:rsidRPr="00FB2B27" w:rsidRDefault="00FB2B27" w:rsidP="00FB2B27">
            <w:pPr>
              <w:pStyle w:val="Title"/>
              <w:jc w:val="left"/>
              <w:rPr>
                <w:b/>
                <w:sz w:val="20"/>
              </w:rPr>
            </w:pPr>
            <w:r w:rsidRPr="00FB2B27">
              <w:rPr>
                <w:b/>
                <w:sz w:val="20"/>
              </w:rPr>
              <w:t xml:space="preserve">A Two day International conference on Emerging Strategies for Business Advancements, </w:t>
            </w:r>
            <w:proofErr w:type="spellStart"/>
            <w:r w:rsidRPr="00FB2B27">
              <w:rPr>
                <w:b/>
                <w:sz w:val="20"/>
              </w:rPr>
              <w:t>Organised</w:t>
            </w:r>
            <w:proofErr w:type="spellEnd"/>
            <w:r w:rsidRPr="00FB2B27">
              <w:rPr>
                <w:b/>
                <w:sz w:val="20"/>
              </w:rPr>
              <w:t xml:space="preserve"> by Department of Master of Business Administration, MRECW, Hyderabad. </w:t>
            </w:r>
            <w:proofErr w:type="spellStart"/>
            <w:r w:rsidRPr="00FB2B27">
              <w:rPr>
                <w:b/>
                <w:sz w:val="20"/>
              </w:rPr>
              <w:t>Dt</w:t>
            </w:r>
            <w:proofErr w:type="spellEnd"/>
            <w:r w:rsidRPr="00FB2B27">
              <w:rPr>
                <w:b/>
                <w:sz w:val="20"/>
              </w:rPr>
              <w:t>: 3 &amp; 4-7-</w:t>
            </w:r>
            <w:proofErr w:type="gramStart"/>
            <w:r w:rsidRPr="00FB2B27">
              <w:rPr>
                <w:b/>
                <w:sz w:val="20"/>
              </w:rPr>
              <w:t>15 ,</w:t>
            </w:r>
            <w:proofErr w:type="gramEnd"/>
            <w:r w:rsidRPr="00FB2B27">
              <w:rPr>
                <w:b/>
                <w:sz w:val="20"/>
              </w:rPr>
              <w:t xml:space="preserve"> ISBN:: 9789383038367, Page no: 78 to 85.</w:t>
            </w:r>
          </w:p>
          <w:p w:rsidR="006E15D3" w:rsidRPr="00E67EC6" w:rsidRDefault="006E15D3" w:rsidP="00E67EC6">
            <w:pPr>
              <w:pStyle w:val="Title"/>
              <w:jc w:val="both"/>
              <w:rPr>
                <w:b/>
                <w:sz w:val="20"/>
              </w:rPr>
            </w:pPr>
          </w:p>
        </w:tc>
      </w:tr>
    </w:tbl>
    <w:p w:rsidR="00402910" w:rsidRDefault="00402910">
      <w:pPr>
        <w:jc w:val="right"/>
        <w:rPr>
          <w:sz w:val="24"/>
        </w:rPr>
      </w:pPr>
    </w:p>
    <w:p w:rsidR="00BF22F6" w:rsidRDefault="00BF22F6">
      <w:pPr>
        <w:jc w:val="right"/>
        <w:rPr>
          <w:sz w:val="24"/>
        </w:rPr>
      </w:pPr>
    </w:p>
    <w:p w:rsidR="00EB54FB" w:rsidRDefault="00BF22F6" w:rsidP="00BF22F6">
      <w:pPr>
        <w:tabs>
          <w:tab w:val="left" w:pos="5522"/>
          <w:tab w:val="right" w:pos="14140"/>
        </w:tabs>
        <w:rPr>
          <w:sz w:val="24"/>
        </w:rPr>
      </w:pPr>
      <w:r>
        <w:rPr>
          <w:sz w:val="24"/>
        </w:rPr>
        <w:tab/>
      </w:r>
    </w:p>
    <w:p w:rsidR="00EB54FB" w:rsidRDefault="00EB54FB" w:rsidP="00BF22F6">
      <w:pPr>
        <w:tabs>
          <w:tab w:val="left" w:pos="5522"/>
          <w:tab w:val="right" w:pos="14140"/>
        </w:tabs>
        <w:rPr>
          <w:sz w:val="24"/>
        </w:rPr>
      </w:pPr>
    </w:p>
    <w:p w:rsidR="00BF22F6" w:rsidRPr="00BF22F6" w:rsidRDefault="006B2CBB" w:rsidP="00EB54FB">
      <w:pPr>
        <w:tabs>
          <w:tab w:val="left" w:pos="5522"/>
          <w:tab w:val="right" w:pos="14140"/>
        </w:tabs>
        <w:jc w:val="center"/>
        <w:rPr>
          <w:b/>
          <w:bCs/>
          <w:sz w:val="24"/>
        </w:rPr>
      </w:pPr>
      <w:r>
        <w:rPr>
          <w:b/>
          <w:bCs/>
          <w:sz w:val="24"/>
          <w:u w:val="single"/>
        </w:rPr>
        <w:lastRenderedPageBreak/>
        <w:t>NATIONAL</w:t>
      </w:r>
      <w:r w:rsidR="00BF22F6" w:rsidRPr="00BF22F6">
        <w:rPr>
          <w:b/>
          <w:bCs/>
          <w:sz w:val="24"/>
          <w:u w:val="single"/>
        </w:rPr>
        <w:t xml:space="preserve"> CONFERENCES- 201</w:t>
      </w:r>
      <w:r w:rsidR="00D115B8">
        <w:rPr>
          <w:b/>
          <w:bCs/>
          <w:sz w:val="24"/>
          <w:u w:val="single"/>
        </w:rPr>
        <w:t>5</w:t>
      </w:r>
      <w:r w:rsidR="00BF22F6" w:rsidRPr="00BF22F6">
        <w:rPr>
          <w:b/>
          <w:bCs/>
          <w:sz w:val="24"/>
          <w:u w:val="single"/>
        </w:rPr>
        <w:t>-1</w:t>
      </w:r>
      <w:r w:rsidR="00D115B8">
        <w:rPr>
          <w:b/>
          <w:bCs/>
          <w:sz w:val="24"/>
          <w:u w:val="single"/>
        </w:rPr>
        <w:t>6</w:t>
      </w:r>
    </w:p>
    <w:p w:rsidR="00BF22F6" w:rsidRDefault="00BF22F6" w:rsidP="00BF22F6">
      <w:pPr>
        <w:tabs>
          <w:tab w:val="left" w:pos="5522"/>
          <w:tab w:val="right" w:pos="14140"/>
        </w:tabs>
        <w:rPr>
          <w:sz w:val="24"/>
        </w:rPr>
      </w:pPr>
      <w:r>
        <w:rPr>
          <w:sz w:val="24"/>
        </w:rPr>
        <w:tab/>
      </w:r>
    </w:p>
    <w:p w:rsidR="00BF22F6" w:rsidRDefault="00BF22F6">
      <w:pPr>
        <w:pStyle w:val="BodyText"/>
        <w:rPr>
          <w:rFonts w:ascii="Times New Roman"/>
          <w:b w:val="0"/>
          <w:sz w:val="26"/>
        </w:rPr>
      </w:pPr>
    </w:p>
    <w:tbl>
      <w:tblPr>
        <w:tblW w:w="0" w:type="auto"/>
        <w:tblInd w:w="123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08"/>
        <w:gridCol w:w="6569"/>
        <w:gridCol w:w="3773"/>
      </w:tblGrid>
      <w:tr w:rsidR="00AE1956">
        <w:trPr>
          <w:trHeight w:val="584"/>
        </w:trPr>
        <w:tc>
          <w:tcPr>
            <w:tcW w:w="720" w:type="dxa"/>
            <w:shd w:val="clear" w:color="auto" w:fill="DFD7E8"/>
          </w:tcPr>
          <w:p w:rsidR="00AE1956" w:rsidRDefault="00AE1956" w:rsidP="00BD656C">
            <w:p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AE1956" w:rsidRPr="00563894" w:rsidRDefault="00AE1956" w:rsidP="00BD656C"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 </w:t>
            </w:r>
            <w:proofErr w:type="spellStart"/>
            <w:r w:rsidRPr="009F00E0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08" w:type="dxa"/>
            <w:shd w:val="clear" w:color="auto" w:fill="DFD7E8"/>
          </w:tcPr>
          <w:p w:rsidR="00AE1956" w:rsidRDefault="00AE1956" w:rsidP="00BD656C"/>
          <w:p w:rsidR="00AE1956" w:rsidRPr="00AE1956" w:rsidRDefault="00AE1956" w:rsidP="00AE1956">
            <w:pPr>
              <w:ind w:firstLine="720"/>
            </w:pP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569" w:type="dxa"/>
            <w:shd w:val="clear" w:color="auto" w:fill="DFD7E8"/>
          </w:tcPr>
          <w:p w:rsidR="00AE1956" w:rsidRDefault="00AE1956" w:rsidP="00BD656C"/>
          <w:p w:rsidR="00AE1956" w:rsidRPr="00AE1956" w:rsidRDefault="00AE1956" w:rsidP="00AE1956">
            <w:pPr>
              <w:tabs>
                <w:tab w:val="left" w:pos="1778"/>
              </w:tabs>
            </w:pPr>
            <w:r>
              <w:tab/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9F00E0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3773" w:type="dxa"/>
            <w:shd w:val="clear" w:color="auto" w:fill="DFD7E8"/>
          </w:tcPr>
          <w:p w:rsidR="00AE1956" w:rsidRPr="00AE1956" w:rsidRDefault="00AE1956" w:rsidP="00BD656C">
            <w:pPr>
              <w:rPr>
                <w:rFonts w:ascii="Times New Roman" w:hAnsi="Times New Roman" w:cs="Times New Roman"/>
              </w:rPr>
            </w:pPr>
          </w:p>
          <w:p w:rsidR="00AE1956" w:rsidRPr="00AE1956" w:rsidRDefault="00AE1956" w:rsidP="00D16983">
            <w:pPr>
              <w:pStyle w:val="Title"/>
            </w:pPr>
            <w:r w:rsidRPr="00AE1956">
              <w:rPr>
                <w:b/>
                <w:w w:val="95"/>
                <w:sz w:val="20"/>
              </w:rPr>
              <w:t>Details of Conference in which</w:t>
            </w:r>
            <w:r>
              <w:rPr>
                <w:b/>
                <w:w w:val="95"/>
                <w:sz w:val="20"/>
              </w:rPr>
              <w:t xml:space="preserve"> </w:t>
            </w:r>
            <w:r w:rsidRPr="00AE1956">
              <w:rPr>
                <w:b/>
                <w:w w:val="95"/>
                <w:sz w:val="20"/>
              </w:rPr>
              <w:t>paper has been published</w:t>
            </w:r>
          </w:p>
        </w:tc>
      </w:tr>
      <w:tr w:rsidR="00402910">
        <w:trPr>
          <w:trHeight w:val="440"/>
        </w:trPr>
        <w:tc>
          <w:tcPr>
            <w:tcW w:w="720" w:type="dxa"/>
            <w:shd w:val="clear" w:color="auto" w:fill="BEB0D0"/>
          </w:tcPr>
          <w:p w:rsidR="0068507C" w:rsidRDefault="0068507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02910" w:rsidRPr="00811F80" w:rsidRDefault="0056281F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8" w:type="dxa"/>
            <w:shd w:val="clear" w:color="auto" w:fill="BEB0D0"/>
          </w:tcPr>
          <w:p w:rsidR="0068507C" w:rsidRPr="0068507C" w:rsidRDefault="006850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68507C" w:rsidRDefault="00E103D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900C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6569" w:type="dxa"/>
            <w:shd w:val="clear" w:color="auto" w:fill="BEB0D0"/>
          </w:tcPr>
          <w:p w:rsidR="0068507C" w:rsidRPr="0068507C" w:rsidRDefault="0068507C" w:rsidP="0056281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68507C" w:rsidRDefault="00E103D5" w:rsidP="0056281F">
            <w:pPr>
              <w:pStyle w:val="TableParagraph"/>
              <w:spacing w:before="5"/>
              <w:ind w:left="105"/>
              <w:rPr>
                <w:b/>
                <w:sz w:val="20"/>
                <w:szCs w:val="20"/>
              </w:rPr>
            </w:pPr>
            <w:r w:rsidRPr="00470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 Structural Compendium on Service Quality and Customer Satisfaction: A Comparative Study between Public and Private Sector Banks in India</w:t>
            </w:r>
          </w:p>
        </w:tc>
        <w:tc>
          <w:tcPr>
            <w:tcW w:w="3773" w:type="dxa"/>
            <w:shd w:val="clear" w:color="auto" w:fill="BEB0D0"/>
          </w:tcPr>
          <w:p w:rsidR="00E103D5" w:rsidRPr="00001DE2" w:rsidRDefault="00E103D5" w:rsidP="00E103D5">
            <w:pPr>
              <w:pStyle w:val="TableParagraph"/>
              <w:ind w:left="0"/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</w:pPr>
            <w:r w:rsidRPr="00001DE2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 xml:space="preserve">Organised by Seoul National University </w:t>
            </w:r>
            <w:proofErr w:type="spellStart"/>
            <w:r w:rsidRPr="00001DE2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>Hoarm</w:t>
            </w:r>
            <w:proofErr w:type="spellEnd"/>
            <w:r w:rsidRPr="00001DE2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 xml:space="preserve"> Faculty House, Seoul, Korea. </w:t>
            </w:r>
            <w:proofErr w:type="spellStart"/>
            <w:r w:rsidRPr="00001DE2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>Dt</w:t>
            </w:r>
            <w:proofErr w:type="spellEnd"/>
            <w:r w:rsidRPr="00001DE2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 xml:space="preserve"> 8-7-15 to 11-7-15 ISSN: 2287-478X, Page no: 227 to 239.</w:t>
            </w:r>
          </w:p>
          <w:p w:rsidR="0056281F" w:rsidRPr="0068507C" w:rsidRDefault="0056281F" w:rsidP="0056281F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b/>
                <w:sz w:val="20"/>
                <w:szCs w:val="20"/>
              </w:rPr>
            </w:pPr>
          </w:p>
        </w:tc>
      </w:tr>
      <w:tr w:rsidR="00A46B2B">
        <w:trPr>
          <w:trHeight w:val="440"/>
        </w:trPr>
        <w:tc>
          <w:tcPr>
            <w:tcW w:w="720" w:type="dxa"/>
            <w:shd w:val="clear" w:color="auto" w:fill="BEB0D0"/>
          </w:tcPr>
          <w:p w:rsidR="00A46B2B" w:rsidRPr="00A46B2B" w:rsidRDefault="00A46B2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B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08" w:type="dxa"/>
            <w:shd w:val="clear" w:color="auto" w:fill="BEB0D0"/>
          </w:tcPr>
          <w:p w:rsidR="00A46B2B" w:rsidRPr="0068507C" w:rsidRDefault="00A46B2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46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A. SRINIVASA RAO</w:t>
            </w:r>
          </w:p>
        </w:tc>
        <w:tc>
          <w:tcPr>
            <w:tcW w:w="6569" w:type="dxa"/>
            <w:shd w:val="clear" w:color="auto" w:fill="BEB0D0"/>
          </w:tcPr>
          <w:p w:rsidR="00A46B2B" w:rsidRPr="0068507C" w:rsidRDefault="00A46B2B" w:rsidP="0056281F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46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 Structural Compendium on Service Quality and Customer Satisfaction: A Comparative Study between Public and Private Sector Banks in India</w:t>
            </w:r>
          </w:p>
        </w:tc>
        <w:tc>
          <w:tcPr>
            <w:tcW w:w="3773" w:type="dxa"/>
            <w:shd w:val="clear" w:color="auto" w:fill="BEB0D0"/>
          </w:tcPr>
          <w:p w:rsidR="00A46B2B" w:rsidRPr="00A46B2B" w:rsidRDefault="00A46B2B" w:rsidP="00A46B2B">
            <w:pPr>
              <w:pStyle w:val="TableParagraph"/>
              <w:ind w:left="0"/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</w:pPr>
            <w:r w:rsidRPr="00A46B2B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 xml:space="preserve">Organised by Seoul National University </w:t>
            </w:r>
            <w:proofErr w:type="spellStart"/>
            <w:r w:rsidRPr="00A46B2B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>Hoarm</w:t>
            </w:r>
            <w:proofErr w:type="spellEnd"/>
            <w:r w:rsidRPr="00A46B2B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 xml:space="preserve"> Faculty House, Seoul, Korea. </w:t>
            </w:r>
            <w:proofErr w:type="spellStart"/>
            <w:r w:rsidRPr="00A46B2B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>Dt</w:t>
            </w:r>
            <w:proofErr w:type="spellEnd"/>
            <w:r w:rsidRPr="00A46B2B"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  <w:t xml:space="preserve"> 8-7-15 to 11-7-15 ISSN: 2287-478X, Page no: 227 to 239.</w:t>
            </w:r>
          </w:p>
          <w:p w:rsidR="00A46B2B" w:rsidRPr="00001DE2" w:rsidRDefault="00A46B2B" w:rsidP="00E103D5">
            <w:pPr>
              <w:pStyle w:val="TableParagraph"/>
              <w:ind w:left="0"/>
              <w:rPr>
                <w:rFonts w:ascii="Times New Roman" w:hAnsi="Times New Roman" w:cs="Times New Roman"/>
                <w:b/>
                <w:w w:val="80"/>
                <w:sz w:val="20"/>
                <w:szCs w:val="20"/>
                <w:lang w:val="en-IN"/>
              </w:rPr>
            </w:pPr>
          </w:p>
        </w:tc>
      </w:tr>
    </w:tbl>
    <w:p w:rsidR="00402910" w:rsidRDefault="00402910">
      <w:pPr>
        <w:pStyle w:val="BodyText"/>
        <w:spacing w:before="3"/>
        <w:rPr>
          <w:rFonts w:ascii="Times New Roman"/>
          <w:b w:val="0"/>
          <w:sz w:val="22"/>
        </w:rPr>
      </w:pPr>
    </w:p>
    <w:p w:rsidR="0056281F" w:rsidRDefault="0056281F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8242BF" w:rsidRDefault="008242BF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8242BF" w:rsidRDefault="008242BF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402910" w:rsidRPr="00843BB6" w:rsidRDefault="00493ADE">
      <w:pPr>
        <w:pStyle w:val="BodyText"/>
        <w:spacing w:before="48"/>
        <w:ind w:left="5281"/>
        <w:rPr>
          <w:rFonts w:ascii="Times New Roman" w:hAnsi="Times New Roman" w:cs="Times New Roman"/>
        </w:rPr>
      </w:pPr>
      <w:r w:rsidRPr="00843BB6">
        <w:rPr>
          <w:rFonts w:ascii="Times New Roman" w:hAnsi="Times New Roman" w:cs="Times New Roman"/>
          <w:w w:val="95"/>
          <w:u w:val="single"/>
        </w:rPr>
        <w:t>INTERNATIONAL JOURNALS- 201</w:t>
      </w:r>
      <w:r w:rsidR="00D115B8">
        <w:rPr>
          <w:rFonts w:ascii="Times New Roman" w:hAnsi="Times New Roman" w:cs="Times New Roman"/>
          <w:w w:val="95"/>
          <w:u w:val="single"/>
        </w:rPr>
        <w:t>5</w:t>
      </w:r>
      <w:r w:rsidRPr="00843BB6">
        <w:rPr>
          <w:rFonts w:ascii="Times New Roman" w:hAnsi="Times New Roman" w:cs="Times New Roman"/>
          <w:w w:val="95"/>
          <w:u w:val="single"/>
        </w:rPr>
        <w:t>-1</w:t>
      </w:r>
      <w:r w:rsidR="00D115B8">
        <w:rPr>
          <w:rFonts w:ascii="Times New Roman" w:hAnsi="Times New Roman" w:cs="Times New Roman"/>
          <w:w w:val="95"/>
          <w:u w:val="single"/>
        </w:rPr>
        <w:t>6</w:t>
      </w:r>
    </w:p>
    <w:p w:rsidR="00402910" w:rsidRDefault="00402910">
      <w:pPr>
        <w:spacing w:before="9"/>
        <w:rPr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402910" w:rsidRPr="00F069EC">
        <w:trPr>
          <w:trHeight w:val="587"/>
        </w:trPr>
        <w:tc>
          <w:tcPr>
            <w:tcW w:w="720" w:type="dxa"/>
            <w:shd w:val="clear" w:color="auto" w:fill="DFD7E8"/>
          </w:tcPr>
          <w:p w:rsidR="00402910" w:rsidRPr="00F069EC" w:rsidRDefault="00493ADE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80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402910" w:rsidRPr="00F069EC" w:rsidRDefault="00493ADE" w:rsidP="00F069EC">
            <w:pPr>
              <w:pStyle w:val="TableParagraph"/>
              <w:spacing w:before="16" w:line="270" w:lineRule="exact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C82B14" w:rsidRPr="00F069EC" w:rsidTr="000A27CD">
        <w:trPr>
          <w:trHeight w:val="1120"/>
        </w:trPr>
        <w:tc>
          <w:tcPr>
            <w:tcW w:w="720" w:type="dxa"/>
            <w:shd w:val="clear" w:color="auto" w:fill="BEB0D0"/>
          </w:tcPr>
          <w:p w:rsidR="007262D8" w:rsidRPr="00F069EC" w:rsidRDefault="007262D8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F04CF" w:rsidRPr="00F069EC" w:rsidRDefault="004F04CF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C82B14" w:rsidRPr="00F069EC" w:rsidRDefault="00C82B14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B221A6" w:rsidRDefault="00B221A6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  <w:p w:rsidR="00C82B14" w:rsidRPr="00F069EC" w:rsidRDefault="00B221A6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bookmarkStart w:id="0" w:name="_GoBack"/>
            <w:bookmarkEnd w:id="0"/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P. VENKAIAH BABU</w:t>
            </w:r>
          </w:p>
        </w:tc>
        <w:tc>
          <w:tcPr>
            <w:tcW w:w="5132" w:type="dxa"/>
            <w:shd w:val="clear" w:color="auto" w:fill="BEB0D0"/>
          </w:tcPr>
          <w:p w:rsidR="00611A6E" w:rsidRPr="00611A6E" w:rsidRDefault="00611A6E" w:rsidP="00611A6E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“Innovations in E-banking- A Comparative study on </w:t>
            </w:r>
          </w:p>
          <w:p w:rsidR="00C82B14" w:rsidRPr="00F069EC" w:rsidRDefault="00611A6E" w:rsidP="00611A6E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implementation of selected banks in Guntur(</w:t>
            </w:r>
            <w:proofErr w:type="spellStart"/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)”</w:t>
            </w:r>
          </w:p>
        </w:tc>
        <w:tc>
          <w:tcPr>
            <w:tcW w:w="5129" w:type="dxa"/>
            <w:shd w:val="clear" w:color="auto" w:fill="BEB0D0"/>
          </w:tcPr>
          <w:p w:rsidR="00E472D5" w:rsidRDefault="00E472D5" w:rsidP="00E472D5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GEC’S International Journal of </w:t>
            </w: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ab/>
              <w:t>innovation Technology</w:t>
            </w:r>
          </w:p>
          <w:p w:rsidR="00E472D5" w:rsidRPr="00E472D5" w:rsidRDefault="00E472D5" w:rsidP="00E472D5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and Management, Vol:1, Issue:1, 2015, ISSN:2394-594X, </w:t>
            </w:r>
          </w:p>
          <w:p w:rsidR="00E472D5" w:rsidRPr="00E472D5" w:rsidRDefault="00E472D5" w:rsidP="00E472D5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Page</w:t>
            </w:r>
            <w:r w:rsidR="00E77073"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: 118</w:t>
            </w: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-128.</w:t>
            </w:r>
          </w:p>
          <w:p w:rsidR="00C82B14" w:rsidRPr="00F069EC" w:rsidRDefault="00C82B14" w:rsidP="0048327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</w:tc>
      </w:tr>
      <w:tr w:rsidR="00C82B14" w:rsidRPr="00F069EC">
        <w:trPr>
          <w:trHeight w:val="584"/>
        </w:trPr>
        <w:tc>
          <w:tcPr>
            <w:tcW w:w="720" w:type="dxa"/>
            <w:shd w:val="clear" w:color="auto" w:fill="BEB0D0"/>
          </w:tcPr>
          <w:p w:rsidR="00C82B14" w:rsidRPr="00F069EC" w:rsidRDefault="00C82B14" w:rsidP="00C82B1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C82B1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B221A6" w:rsidRDefault="00B221A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B14" w:rsidRPr="00F069EC" w:rsidRDefault="00B221A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073">
              <w:rPr>
                <w:rFonts w:ascii="Times New Roman" w:hAnsi="Times New Roman" w:cs="Times New Roman"/>
                <w:b/>
                <w:sz w:val="20"/>
                <w:szCs w:val="20"/>
              </w:rPr>
              <w:t>P. RAVI SANKAR</w:t>
            </w:r>
          </w:p>
        </w:tc>
        <w:tc>
          <w:tcPr>
            <w:tcW w:w="5132" w:type="dxa"/>
            <w:shd w:val="clear" w:color="auto" w:fill="BEB0D0"/>
          </w:tcPr>
          <w:p w:rsidR="00E77073" w:rsidRPr="00611A6E" w:rsidRDefault="00E77073" w:rsidP="00E77073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“Innovations in E-banking- A Comparative study on </w:t>
            </w:r>
          </w:p>
          <w:p w:rsidR="00C82B14" w:rsidRPr="00F069EC" w:rsidRDefault="00E77073" w:rsidP="00E77073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implementation of selected banks in Guntur(</w:t>
            </w:r>
            <w:proofErr w:type="spellStart"/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611A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)”</w:t>
            </w:r>
          </w:p>
        </w:tc>
        <w:tc>
          <w:tcPr>
            <w:tcW w:w="5129" w:type="dxa"/>
            <w:shd w:val="clear" w:color="auto" w:fill="BEB0D0"/>
          </w:tcPr>
          <w:p w:rsidR="00E77073" w:rsidRDefault="00E77073" w:rsidP="00E7707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GEC’S International Journal of </w:t>
            </w: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ab/>
              <w:t>innovation Technology</w:t>
            </w:r>
          </w:p>
          <w:p w:rsidR="00E77073" w:rsidRPr="00E472D5" w:rsidRDefault="00E77073" w:rsidP="00E7707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and Management, Vol:1, Issue:1, 2015, ISSN:2394-594X, </w:t>
            </w:r>
          </w:p>
          <w:p w:rsidR="00C82B14" w:rsidRPr="00F069EC" w:rsidRDefault="00E77073" w:rsidP="00B221A6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Page: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  <w:r w:rsidRPr="00E472D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118-128.</w:t>
            </w:r>
          </w:p>
        </w:tc>
      </w:tr>
    </w:tbl>
    <w:p w:rsidR="00C959EC" w:rsidRPr="00B9142B" w:rsidRDefault="00C959EC" w:rsidP="00B9142B">
      <w:pPr>
        <w:tabs>
          <w:tab w:val="left" w:pos="7889"/>
        </w:tabs>
      </w:pPr>
    </w:p>
    <w:sectPr w:rsidR="00C959EC" w:rsidRPr="00B9142B">
      <w:pgSz w:w="15840" w:h="12240" w:orient="landscape"/>
      <w:pgMar w:top="114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A8E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7861"/>
    <w:multiLevelType w:val="hybridMultilevel"/>
    <w:tmpl w:val="C408F726"/>
    <w:lvl w:ilvl="0" w:tplc="D3284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1364"/>
    <w:multiLevelType w:val="hybridMultilevel"/>
    <w:tmpl w:val="190A0C52"/>
    <w:lvl w:ilvl="0" w:tplc="F9BE91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9167B4"/>
    <w:multiLevelType w:val="hybridMultilevel"/>
    <w:tmpl w:val="FF26E5E8"/>
    <w:lvl w:ilvl="0" w:tplc="80DAA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258EA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0"/>
    <w:rsid w:val="00001DE2"/>
    <w:rsid w:val="00030705"/>
    <w:rsid w:val="00061D2D"/>
    <w:rsid w:val="0006776F"/>
    <w:rsid w:val="000773B6"/>
    <w:rsid w:val="000A27CD"/>
    <w:rsid w:val="000B5F68"/>
    <w:rsid w:val="000B6230"/>
    <w:rsid w:val="000E2538"/>
    <w:rsid w:val="000F36C7"/>
    <w:rsid w:val="00124540"/>
    <w:rsid w:val="001543B6"/>
    <w:rsid w:val="0015625B"/>
    <w:rsid w:val="001633A0"/>
    <w:rsid w:val="001F5219"/>
    <w:rsid w:val="00201A83"/>
    <w:rsid w:val="002043CC"/>
    <w:rsid w:val="00290628"/>
    <w:rsid w:val="002B3C14"/>
    <w:rsid w:val="002E5494"/>
    <w:rsid w:val="00317C40"/>
    <w:rsid w:val="00350EDE"/>
    <w:rsid w:val="003532C2"/>
    <w:rsid w:val="00372E31"/>
    <w:rsid w:val="003829F4"/>
    <w:rsid w:val="00402910"/>
    <w:rsid w:val="004208FE"/>
    <w:rsid w:val="0042377B"/>
    <w:rsid w:val="004478EE"/>
    <w:rsid w:val="00470184"/>
    <w:rsid w:val="00470F0B"/>
    <w:rsid w:val="00483273"/>
    <w:rsid w:val="00493ADE"/>
    <w:rsid w:val="0049725D"/>
    <w:rsid w:val="004A1358"/>
    <w:rsid w:val="004A76C8"/>
    <w:rsid w:val="004E188B"/>
    <w:rsid w:val="004F04CF"/>
    <w:rsid w:val="004F0F32"/>
    <w:rsid w:val="0052237B"/>
    <w:rsid w:val="00533767"/>
    <w:rsid w:val="0056281F"/>
    <w:rsid w:val="00591F2A"/>
    <w:rsid w:val="005C4791"/>
    <w:rsid w:val="005F10BD"/>
    <w:rsid w:val="00601912"/>
    <w:rsid w:val="00611A6E"/>
    <w:rsid w:val="00622933"/>
    <w:rsid w:val="00671A54"/>
    <w:rsid w:val="00672FAA"/>
    <w:rsid w:val="006811EE"/>
    <w:rsid w:val="0068507C"/>
    <w:rsid w:val="00691460"/>
    <w:rsid w:val="006B23B9"/>
    <w:rsid w:val="006B2CBB"/>
    <w:rsid w:val="006B4E3D"/>
    <w:rsid w:val="006D5982"/>
    <w:rsid w:val="006E008E"/>
    <w:rsid w:val="006E15D3"/>
    <w:rsid w:val="006F5606"/>
    <w:rsid w:val="007262D8"/>
    <w:rsid w:val="00752769"/>
    <w:rsid w:val="0076006C"/>
    <w:rsid w:val="00760159"/>
    <w:rsid w:val="007665A0"/>
    <w:rsid w:val="007A3AF4"/>
    <w:rsid w:val="007C57B3"/>
    <w:rsid w:val="008102B4"/>
    <w:rsid w:val="00811F80"/>
    <w:rsid w:val="00814631"/>
    <w:rsid w:val="008242BF"/>
    <w:rsid w:val="00843BB6"/>
    <w:rsid w:val="00844DFD"/>
    <w:rsid w:val="008560A2"/>
    <w:rsid w:val="008620B7"/>
    <w:rsid w:val="00883A32"/>
    <w:rsid w:val="00886395"/>
    <w:rsid w:val="008A0580"/>
    <w:rsid w:val="008A66BB"/>
    <w:rsid w:val="00900CBC"/>
    <w:rsid w:val="00917DCF"/>
    <w:rsid w:val="009B6B7B"/>
    <w:rsid w:val="009C4A28"/>
    <w:rsid w:val="009C7BE6"/>
    <w:rsid w:val="009E321F"/>
    <w:rsid w:val="009F00E0"/>
    <w:rsid w:val="00A14DF0"/>
    <w:rsid w:val="00A15937"/>
    <w:rsid w:val="00A172EE"/>
    <w:rsid w:val="00A245F2"/>
    <w:rsid w:val="00A32614"/>
    <w:rsid w:val="00A46B2B"/>
    <w:rsid w:val="00A73E1E"/>
    <w:rsid w:val="00AE1956"/>
    <w:rsid w:val="00B00481"/>
    <w:rsid w:val="00B027F3"/>
    <w:rsid w:val="00B11724"/>
    <w:rsid w:val="00B1783C"/>
    <w:rsid w:val="00B21F61"/>
    <w:rsid w:val="00B221A6"/>
    <w:rsid w:val="00B34FF4"/>
    <w:rsid w:val="00B51694"/>
    <w:rsid w:val="00B84960"/>
    <w:rsid w:val="00B85498"/>
    <w:rsid w:val="00B9142B"/>
    <w:rsid w:val="00BB3DCA"/>
    <w:rsid w:val="00BF22F6"/>
    <w:rsid w:val="00C10837"/>
    <w:rsid w:val="00C56242"/>
    <w:rsid w:val="00C82B14"/>
    <w:rsid w:val="00C939C1"/>
    <w:rsid w:val="00C959EC"/>
    <w:rsid w:val="00CA04D1"/>
    <w:rsid w:val="00CA0CDD"/>
    <w:rsid w:val="00CC4CBC"/>
    <w:rsid w:val="00CD510B"/>
    <w:rsid w:val="00CE1BE0"/>
    <w:rsid w:val="00D03730"/>
    <w:rsid w:val="00D115B8"/>
    <w:rsid w:val="00D16983"/>
    <w:rsid w:val="00D2338E"/>
    <w:rsid w:val="00D334F4"/>
    <w:rsid w:val="00D53C89"/>
    <w:rsid w:val="00DB3CF2"/>
    <w:rsid w:val="00DF6F07"/>
    <w:rsid w:val="00E103D5"/>
    <w:rsid w:val="00E43936"/>
    <w:rsid w:val="00E472D5"/>
    <w:rsid w:val="00E67EC6"/>
    <w:rsid w:val="00E77073"/>
    <w:rsid w:val="00E81E6E"/>
    <w:rsid w:val="00EA36F6"/>
    <w:rsid w:val="00EB54FB"/>
    <w:rsid w:val="00EE181C"/>
    <w:rsid w:val="00EE3D68"/>
    <w:rsid w:val="00EF18F3"/>
    <w:rsid w:val="00F069EC"/>
    <w:rsid w:val="00F3479C"/>
    <w:rsid w:val="00F5412F"/>
    <w:rsid w:val="00F76995"/>
    <w:rsid w:val="00FA19D7"/>
    <w:rsid w:val="00FB2848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9EC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53376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53376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9EC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53376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5337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mba</cp:lastModifiedBy>
  <cp:revision>155</cp:revision>
  <dcterms:created xsi:type="dcterms:W3CDTF">2018-05-17T05:02:00Z</dcterms:created>
  <dcterms:modified xsi:type="dcterms:W3CDTF">2018-05-21T04:14:00Z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2018-05-17T00:00:00Z</vt:filetime>
  </property>
</Properties>
</file>